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8CD47" w14:textId="77777777" w:rsidR="00DD4A70" w:rsidRPr="00DD4A70" w:rsidRDefault="00DD4A70" w:rsidP="00DD4A70">
      <w:pPr>
        <w:jc w:val="center"/>
        <w:rPr>
          <w:color w:val="FF0000"/>
        </w:rPr>
      </w:pPr>
      <w:r w:rsidRPr="00DD4A70">
        <w:rPr>
          <w:noProof/>
          <w:color w:val="FF0000"/>
        </w:rPr>
        <w:drawing>
          <wp:inline distT="0" distB="0" distL="0" distR="0" wp14:anchorId="6BA9F16D" wp14:editId="712EA77F">
            <wp:extent cx="5591175" cy="1425575"/>
            <wp:effectExtent l="0" t="0" r="9525" b="3175"/>
            <wp:docPr id="911891226"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91226" name="Imagen 1" descr="Imagen que contiene Texto&#10;&#10;El contenido generado por IA puede ser incorrecto."/>
                    <pic:cNvPicPr/>
                  </pic:nvPicPr>
                  <pic:blipFill>
                    <a:blip r:embed="rId5"/>
                    <a:stretch>
                      <a:fillRect/>
                    </a:stretch>
                  </pic:blipFill>
                  <pic:spPr>
                    <a:xfrm>
                      <a:off x="0" y="0"/>
                      <a:ext cx="5591175" cy="1425575"/>
                    </a:xfrm>
                    <a:prstGeom prst="rect">
                      <a:avLst/>
                    </a:prstGeom>
                  </pic:spPr>
                </pic:pic>
              </a:graphicData>
            </a:graphic>
          </wp:inline>
        </w:drawing>
      </w:r>
    </w:p>
    <w:p w14:paraId="3BF7CDA6" w14:textId="77777777" w:rsidR="00DD4A70" w:rsidRPr="00DD4A70" w:rsidRDefault="00DD4A70" w:rsidP="00DD4A70">
      <w:pPr>
        <w:jc w:val="center"/>
        <w:rPr>
          <w:color w:val="FF0000"/>
        </w:rPr>
      </w:pPr>
      <w:r w:rsidRPr="00DD4A70">
        <w:rPr>
          <w:color w:val="FF0000"/>
        </w:rPr>
        <w:t>[Antes de nada, para editarlo, descárgalo y cópialo en la carpeta de “Prácticas”]</w:t>
      </w:r>
    </w:p>
    <w:p w14:paraId="2C991D44" w14:textId="77777777" w:rsidR="00DD4A70" w:rsidRPr="00DD4A70" w:rsidRDefault="00DD4A70" w:rsidP="00DD4A70">
      <w:pPr>
        <w:rPr>
          <w:color w:val="FF0000"/>
        </w:rPr>
      </w:pPr>
    </w:p>
    <w:p w14:paraId="090489E1" w14:textId="77777777" w:rsidR="00DD4A70" w:rsidRPr="00DD4A70" w:rsidRDefault="00DD4A70" w:rsidP="00DD4A70">
      <w:pPr>
        <w:pStyle w:val="Sinespaciado"/>
        <w:jc w:val="center"/>
      </w:pPr>
      <w:r w:rsidRPr="00DD4A70">
        <w:rPr>
          <w:sz w:val="40"/>
          <w:szCs w:val="40"/>
        </w:rPr>
        <w:t xml:space="preserve">Cuaderno digital REA15: </w:t>
      </w:r>
      <w:r w:rsidRPr="00DD4A70">
        <w:rPr>
          <w:sz w:val="40"/>
          <w:szCs w:val="40"/>
          <w:lang w:val="es-ES"/>
        </w:rPr>
        <w:t>REA15. Literatura entre costuras</w:t>
      </w:r>
    </w:p>
    <w:p w14:paraId="0E2A3DDB" w14:textId="77777777" w:rsidR="00DD4A70" w:rsidRPr="00DD4A70" w:rsidRDefault="00DD4A70" w:rsidP="00DD4A70">
      <w:r w:rsidRPr="00DD4A70">
        <w:t xml:space="preserve">Corresponde a la </w:t>
      </w:r>
      <w:hyperlink r:id="rId6" w:history="1">
        <w:r w:rsidRPr="00DD4A70">
          <w:rPr>
            <w:rStyle w:val="Hipervnculo"/>
          </w:rPr>
          <w:t>página web en HispanaPRO del recurso educativo abierto</w:t>
        </w:r>
      </w:hyperlink>
      <w:r w:rsidRPr="00DD4A70">
        <w:t xml:space="preserve"> y recoge las respuestas a las Actividades que allí se indican.</w:t>
      </w:r>
    </w:p>
    <w:p w14:paraId="0593A81E" w14:textId="77777777" w:rsidR="00DD4A70" w:rsidRPr="00DD4A70" w:rsidRDefault="00DD4A70" w:rsidP="00DD4A70"/>
    <w:p w14:paraId="0CA54B29" w14:textId="77777777" w:rsidR="00DD4A70" w:rsidRPr="00DD4A70" w:rsidRDefault="00DD4A70" w:rsidP="00DD4A70">
      <w:r w:rsidRPr="00DD4A70">
        <w:t>ESTE CUADERNO ES ELABORADO POR:</w:t>
      </w:r>
    </w:p>
    <w:p w14:paraId="3C412994" w14:textId="77777777" w:rsidR="00DD4A70" w:rsidRPr="00DD4A70" w:rsidRDefault="00DD4A70" w:rsidP="00DD4A70">
      <w:r w:rsidRPr="00DD4A70">
        <w:t xml:space="preserve">DATOS DEL CENTRO EDUCATIVO: </w:t>
      </w:r>
    </w:p>
    <w:p w14:paraId="2AE4E9C2" w14:textId="77777777" w:rsidR="00DD4A70" w:rsidRPr="00DD4A70" w:rsidRDefault="00DD4A70" w:rsidP="00DD4A70">
      <w:r w:rsidRPr="00DD4A70">
        <w:t>FECHA:</w:t>
      </w:r>
    </w:p>
    <w:p w14:paraId="2AE88CE5" w14:textId="77777777" w:rsidR="00DD4A70" w:rsidRPr="00DD4A70" w:rsidRDefault="00DD4A70" w:rsidP="00DD4A70"/>
    <w:p w14:paraId="367209BB" w14:textId="77777777" w:rsidR="00DD4A70" w:rsidRPr="00DD4A70" w:rsidRDefault="00DD4A70" w:rsidP="00DD4A70">
      <w:pPr>
        <w:pStyle w:val="Ttulo2"/>
        <w:keepNext w:val="0"/>
        <w:keepLines w:val="0"/>
        <w:spacing w:before="0" w:after="0"/>
        <w:jc w:val="center"/>
        <w:rPr>
          <w:b/>
          <w:sz w:val="34"/>
          <w:szCs w:val="34"/>
        </w:rPr>
      </w:pPr>
      <w:r w:rsidRPr="00DD4A70">
        <w:rPr>
          <w:b/>
          <w:sz w:val="34"/>
          <w:szCs w:val="34"/>
        </w:rPr>
        <w:t>2. ACTIVIDADES</w:t>
      </w:r>
    </w:p>
    <w:p w14:paraId="2D6BDE38" w14:textId="77777777" w:rsidR="00DD4A70" w:rsidRPr="00DD4A70" w:rsidRDefault="00DD4A70" w:rsidP="00DD4A70">
      <w:pPr>
        <w:pStyle w:val="21"/>
      </w:pPr>
      <w:r w:rsidRPr="00DD4A70">
        <w:t>2.1. MOTIVAR</w:t>
      </w:r>
    </w:p>
    <w:p w14:paraId="07DE8D84" w14:textId="0E4CE943" w:rsidR="00DD4A70" w:rsidRPr="00DD4A70" w:rsidRDefault="00DD4A70" w:rsidP="00DD4A70"/>
    <w:p w14:paraId="43CF902E" w14:textId="0182B456" w:rsidR="00DD4A70" w:rsidRDefault="00DD4A70" w:rsidP="00DD4A70">
      <w:pPr>
        <w:pStyle w:val="actividades"/>
      </w:pPr>
      <w:r>
        <w:t>Actividad 15.2.1.1. Secuencias textuales y procesos comunicativos</w:t>
      </w:r>
    </w:p>
    <w:p w14:paraId="47D04B2A" w14:textId="77777777" w:rsidR="00DD4A70" w:rsidRDefault="00DD4A70" w:rsidP="00DD4A70">
      <w:pPr>
        <w:rPr>
          <w:b/>
          <w:bCs/>
        </w:rPr>
      </w:pPr>
    </w:p>
    <w:p w14:paraId="7FE7C00A" w14:textId="0CDAFAB3" w:rsidR="00DD4A70" w:rsidRPr="00DD4A70" w:rsidRDefault="00DD4A70" w:rsidP="00DD4A70">
      <w:pPr>
        <w:rPr>
          <w:b/>
          <w:bCs/>
        </w:rPr>
      </w:pPr>
      <w:r w:rsidRPr="00DD4A70">
        <w:rPr>
          <w:b/>
          <w:bCs/>
        </w:rPr>
        <w:t xml:space="preserve">Tarea 15.2.1.1.2. </w:t>
      </w:r>
    </w:p>
    <w:p w14:paraId="78BF3D96" w14:textId="77777777" w:rsidR="00DD4A70" w:rsidRDefault="00DD4A70" w:rsidP="00DD4A70">
      <w:r w:rsidRPr="00DD4A70">
        <w:t>Seguro que, tras escuchar de forma individual el audio de la izquierda en el que se recoge un fragmento del cuento «La Cenizosa», somos capaces de señalar los fragmentos descriptivos que en él aparecen y nos hablan, con claridad, del carácter de los personajes que aparecen.</w:t>
      </w:r>
    </w:p>
    <w:p w14:paraId="087A1E10" w14:textId="77777777" w:rsidR="00DD4A70" w:rsidRPr="00DD4A70" w:rsidRDefault="00DD4A70" w:rsidP="00DD4A70"/>
    <w:p w14:paraId="379D74A7" w14:textId="1FDB9C52" w:rsidR="00DD4A70" w:rsidRDefault="00DD4A70" w:rsidP="00DD4A70">
      <w:pPr>
        <w:pStyle w:val="actividades"/>
      </w:pPr>
      <w:r>
        <w:t>Actividad 15.2.</w:t>
      </w:r>
      <w:r>
        <w:t xml:space="preserve"> La vestimenta es mucho más que una indumentaria</w:t>
      </w:r>
    </w:p>
    <w:p w14:paraId="388B2120" w14:textId="4708B301" w:rsidR="00DD4A70" w:rsidRPr="00DD4A70" w:rsidRDefault="00DD4A70" w:rsidP="00DD4A70"/>
    <w:p w14:paraId="4C828E75" w14:textId="77777777" w:rsidR="00DD4A70" w:rsidRPr="00DD4A70" w:rsidRDefault="00DD4A70" w:rsidP="00DD4A70">
      <w:pPr>
        <w:rPr>
          <w:b/>
          <w:bCs/>
        </w:rPr>
      </w:pPr>
      <w:r w:rsidRPr="00DD4A70">
        <w:rPr>
          <w:b/>
          <w:bCs/>
        </w:rPr>
        <w:t xml:space="preserve">Tarea 15.2.1.2.1. </w:t>
      </w:r>
    </w:p>
    <w:p w14:paraId="47A0036F" w14:textId="5D626449" w:rsidR="00DD4A70" w:rsidRPr="00DD4A70" w:rsidRDefault="00DD4A70" w:rsidP="00DD4A70">
      <w:pPr>
        <w:rPr>
          <w:b/>
          <w:bCs/>
        </w:rPr>
      </w:pPr>
      <w:r w:rsidRPr="00DD4A70">
        <w:t xml:space="preserve">Como eje de la actividad siguiente en la que nos vamos a acercar a la vestimenta desde una perspectiva social, </w:t>
      </w:r>
      <w:r w:rsidRPr="00DD4A70">
        <w:t>vamos a</w:t>
      </w:r>
      <w:r w:rsidRPr="00DD4A70">
        <w:t xml:space="preserve"> utilizar la </w:t>
      </w:r>
      <w:r w:rsidRPr="00DD4A70">
        <w:rPr>
          <w:b/>
          <w:bCs/>
        </w:rPr>
        <w:t>rutina de pensamiento</w:t>
      </w:r>
      <w:r w:rsidRPr="00DD4A70">
        <w:t xml:space="preserve"> denominada </w:t>
      </w:r>
      <w:r w:rsidRPr="00DD4A70">
        <w:rPr>
          <w:b/>
          <w:bCs/>
        </w:rPr>
        <w:t>La brújula,</w:t>
      </w:r>
    </w:p>
    <w:p w14:paraId="60B08680" w14:textId="77777777" w:rsidR="00DD4A70" w:rsidRPr="00DD4A70" w:rsidRDefault="00DD4A70" w:rsidP="00DD4A70">
      <w:pPr>
        <w:rPr>
          <w:b/>
          <w:bCs/>
        </w:rPr>
      </w:pPr>
      <w:r w:rsidRPr="00DD4A70">
        <w:rPr>
          <w:b/>
          <w:bCs/>
        </w:rPr>
        <w:lastRenderedPageBreak/>
        <w:t>E</w:t>
      </w:r>
    </w:p>
    <w:p w14:paraId="6F24B9C8" w14:textId="77777777" w:rsidR="00DD4A70" w:rsidRPr="00DD4A70" w:rsidRDefault="00DD4A70" w:rsidP="00DD4A70">
      <w:pPr>
        <w:rPr>
          <w:b/>
          <w:bCs/>
        </w:rPr>
      </w:pPr>
      <w:r w:rsidRPr="00DD4A70">
        <w:rPr>
          <w:b/>
          <w:bCs/>
        </w:rPr>
        <w:t>O</w:t>
      </w:r>
    </w:p>
    <w:p w14:paraId="6EF83353" w14:textId="77777777" w:rsidR="00DD4A70" w:rsidRPr="00DD4A70" w:rsidRDefault="00DD4A70" w:rsidP="00DD4A70">
      <w:pPr>
        <w:rPr>
          <w:b/>
          <w:bCs/>
        </w:rPr>
      </w:pPr>
      <w:r w:rsidRPr="00DD4A70">
        <w:rPr>
          <w:b/>
          <w:bCs/>
        </w:rPr>
        <w:t>N</w:t>
      </w:r>
    </w:p>
    <w:p w14:paraId="42D5F927" w14:textId="77777777" w:rsidR="00DD4A70" w:rsidRPr="00DD4A70" w:rsidRDefault="00DD4A70" w:rsidP="00DD4A70">
      <w:pPr>
        <w:rPr>
          <w:b/>
          <w:bCs/>
        </w:rPr>
      </w:pPr>
      <w:r w:rsidRPr="00DD4A70">
        <w:rPr>
          <w:b/>
          <w:bCs/>
        </w:rPr>
        <w:t>S</w:t>
      </w:r>
    </w:p>
    <w:p w14:paraId="10D492CC" w14:textId="77777777" w:rsidR="00DD4A70" w:rsidRDefault="00DD4A70" w:rsidP="00DD4A70">
      <w:pPr>
        <w:rPr>
          <w:b/>
          <w:bCs/>
        </w:rPr>
      </w:pPr>
    </w:p>
    <w:p w14:paraId="25C42CB4" w14:textId="22AE392F" w:rsidR="00DD4A70" w:rsidRPr="00DD4A70" w:rsidRDefault="00DD4A70" w:rsidP="00DD4A70">
      <w:pPr>
        <w:rPr>
          <w:b/>
          <w:bCs/>
        </w:rPr>
      </w:pPr>
      <w:r w:rsidRPr="00DD4A70">
        <w:rPr>
          <w:b/>
          <w:bCs/>
        </w:rPr>
        <w:t>Tarea 15.2.1.2.2.</w:t>
      </w:r>
    </w:p>
    <w:p w14:paraId="71F3BF91" w14:textId="77777777" w:rsidR="00DD4A70" w:rsidRPr="00DD4A70" w:rsidRDefault="00DD4A70" w:rsidP="00DD4A70">
      <w:r w:rsidRPr="00DD4A70">
        <w:t>Consultamos en Internet y completamos, de forma individual, la descripción de la vestimenta de los siguientes personajes. El ejemplo puede darnos pistas de cómo hacer la tarea.</w:t>
      </w:r>
    </w:p>
    <w:p w14:paraId="2F091723" w14:textId="77777777" w:rsidR="00DD4A70" w:rsidRPr="00DD4A70" w:rsidRDefault="00DD4A70" w:rsidP="00DD4A70">
      <w:pPr>
        <w:numPr>
          <w:ilvl w:val="0"/>
          <w:numId w:val="196"/>
        </w:numPr>
        <w:spacing w:line="259" w:lineRule="auto"/>
      </w:pPr>
      <w:r w:rsidRPr="00DD4A70">
        <w:t xml:space="preserve">Andrea es una </w:t>
      </w:r>
      <w:r w:rsidRPr="00DD4A70">
        <w:rPr>
          <w:b/>
          <w:bCs/>
        </w:rPr>
        <w:t>MOD</w:t>
      </w:r>
      <w:r w:rsidRPr="00DD4A70">
        <w:t xml:space="preserve"> de libro, por eso siempre lleva o un vestido corto y sin mangas, muy recto y ancho,</w:t>
      </w:r>
      <w:r w:rsidRPr="00DD4A70">
        <w:rPr>
          <w:b/>
          <w:bCs/>
        </w:rPr>
        <w:t xml:space="preserve"> </w:t>
      </w:r>
      <w:r w:rsidRPr="00DD4A70">
        <w:t>o una minifalda con corte en A. A veces se pone encima una chaqueta también muy corta, con grandes botones; pero sobre todo le gusta lucir unos chubasqueros llenos de colores vivos y chillones. El charol se ha convertido en su tejido favorito y su calzado predilecto son las botas altas de ese tejido .</w:t>
      </w:r>
    </w:p>
    <w:p w14:paraId="0AC95E21" w14:textId="77777777" w:rsidR="00DD4A70" w:rsidRPr="00DD4A70" w:rsidRDefault="00DD4A70" w:rsidP="00DD4A70">
      <w:pPr>
        <w:numPr>
          <w:ilvl w:val="0"/>
          <w:numId w:val="196"/>
        </w:numPr>
        <w:spacing w:line="259" w:lineRule="auto"/>
      </w:pPr>
      <w:r w:rsidRPr="00DD4A70">
        <w:t xml:space="preserve">María viste como una </w:t>
      </w:r>
      <w:r w:rsidRPr="00DD4A70">
        <w:rPr>
          <w:b/>
          <w:bCs/>
        </w:rPr>
        <w:t>GÓTICA,</w:t>
      </w:r>
      <w:r w:rsidRPr="00DD4A70">
        <w:t xml:space="preserve"> siempre con...</w:t>
      </w:r>
    </w:p>
    <w:p w14:paraId="6A2CC53E" w14:textId="77777777" w:rsidR="00DD4A70" w:rsidRPr="00DD4A70" w:rsidRDefault="00DD4A70" w:rsidP="00DD4A70">
      <w:pPr>
        <w:numPr>
          <w:ilvl w:val="0"/>
          <w:numId w:val="196"/>
        </w:numPr>
        <w:spacing w:line="259" w:lineRule="auto"/>
      </w:pPr>
      <w:r w:rsidRPr="00DD4A70">
        <w:t xml:space="preserve">Jon y Sara son un par de </w:t>
      </w:r>
      <w:r w:rsidRPr="00DD4A70">
        <w:rPr>
          <w:b/>
          <w:bCs/>
        </w:rPr>
        <w:t>PUNKS</w:t>
      </w:r>
      <w:r w:rsidRPr="00DD4A70">
        <w:t xml:space="preserve">, nada más hay que verlos con sus... </w:t>
      </w:r>
    </w:p>
    <w:p w14:paraId="5297D0A3" w14:textId="77777777" w:rsidR="00DD4A70" w:rsidRPr="00DD4A70" w:rsidRDefault="00DD4A70" w:rsidP="00DD4A70">
      <w:pPr>
        <w:numPr>
          <w:ilvl w:val="0"/>
          <w:numId w:val="196"/>
        </w:numPr>
        <w:spacing w:line="259" w:lineRule="auto"/>
      </w:pPr>
      <w:r w:rsidRPr="00DD4A70">
        <w:t xml:space="preserve">Edurne se ha vuelto una perfecta </w:t>
      </w:r>
      <w:r w:rsidRPr="00DD4A70">
        <w:rPr>
          <w:b/>
          <w:bCs/>
        </w:rPr>
        <w:t>GRUNGE</w:t>
      </w:r>
      <w:r w:rsidRPr="00DD4A70">
        <w:t xml:space="preserve"> y no sale a la calle sin...</w:t>
      </w:r>
    </w:p>
    <w:p w14:paraId="252BD362" w14:textId="77777777" w:rsidR="00DD4A70" w:rsidRPr="00DD4A70" w:rsidRDefault="00DD4A70" w:rsidP="00DD4A70">
      <w:pPr>
        <w:numPr>
          <w:ilvl w:val="0"/>
          <w:numId w:val="196"/>
        </w:numPr>
        <w:spacing w:line="259" w:lineRule="auto"/>
      </w:pPr>
      <w:r w:rsidRPr="00DD4A70">
        <w:t xml:space="preserve">Agus es, ante todo, un </w:t>
      </w:r>
      <w:r w:rsidRPr="00DD4A70">
        <w:rPr>
          <w:b/>
          <w:bCs/>
        </w:rPr>
        <w:t>HEAVY</w:t>
      </w:r>
      <w:r w:rsidRPr="00DD4A70">
        <w:t xml:space="preserve">, por eso lleva... </w:t>
      </w:r>
    </w:p>
    <w:p w14:paraId="1D592C19" w14:textId="77777777" w:rsidR="00DD4A70" w:rsidRPr="00DD4A70" w:rsidRDefault="00DD4A70" w:rsidP="00DD4A70">
      <w:pPr>
        <w:numPr>
          <w:ilvl w:val="0"/>
          <w:numId w:val="196"/>
        </w:numPr>
        <w:spacing w:line="259" w:lineRule="auto"/>
      </w:pPr>
      <w:r w:rsidRPr="00DD4A70">
        <w:t xml:space="preserve">Ronaldo es el tío más </w:t>
      </w:r>
      <w:r w:rsidRPr="00DD4A70">
        <w:rPr>
          <w:b/>
          <w:bCs/>
        </w:rPr>
        <w:t>RAPERO</w:t>
      </w:r>
      <w:r w:rsidRPr="00DD4A70">
        <w:t xml:space="preserve"> del mundo. Le encanta llevar...</w:t>
      </w:r>
    </w:p>
    <w:p w14:paraId="109C4A0D" w14:textId="77777777" w:rsidR="00DD4A70" w:rsidRPr="00DD4A70" w:rsidRDefault="00DD4A70" w:rsidP="00DD4A70">
      <w:pPr>
        <w:pStyle w:val="22"/>
      </w:pPr>
      <w:bookmarkStart w:id="0" w:name="_heading=h.1fob9te" w:colFirst="0" w:colLast="0"/>
      <w:bookmarkEnd w:id="0"/>
      <w:r w:rsidRPr="00DD4A70">
        <w:t>2.2. RECORDAR. CONOCIMIENTOS PREVIOS</w:t>
      </w:r>
    </w:p>
    <w:p w14:paraId="56D1920D" w14:textId="77777777" w:rsidR="00DD4A70" w:rsidRDefault="00DD4A70" w:rsidP="00DD4A70"/>
    <w:p w14:paraId="6E5B281B" w14:textId="56F5628D" w:rsidR="00DD4A70" w:rsidRDefault="00DD4A70" w:rsidP="00DD4A70">
      <w:pPr>
        <w:pStyle w:val="actividades"/>
      </w:pPr>
      <w:r>
        <w:t>Actividad 15.2.</w:t>
      </w:r>
      <w:r>
        <w:t>2.1. La descripción y sus tipos</w:t>
      </w:r>
    </w:p>
    <w:p w14:paraId="3DC94B51" w14:textId="77777777" w:rsidR="00DD4A70" w:rsidRPr="00DD4A70" w:rsidRDefault="00DD4A70" w:rsidP="00DD4A70"/>
    <w:p w14:paraId="741E8880" w14:textId="77777777" w:rsidR="00DD4A70" w:rsidRPr="00DD4A70" w:rsidRDefault="00DD4A70" w:rsidP="00DD4A70">
      <w:pPr>
        <w:rPr>
          <w:b/>
          <w:bCs/>
        </w:rPr>
      </w:pPr>
      <w:r w:rsidRPr="00DD4A70">
        <w:rPr>
          <w:b/>
          <w:bCs/>
        </w:rPr>
        <w:t xml:space="preserve">Tarea 15.2.2.1.1. </w:t>
      </w:r>
    </w:p>
    <w:p w14:paraId="52677F53" w14:textId="77777777" w:rsidR="00DD4A70" w:rsidRPr="00DD4A70" w:rsidRDefault="00DD4A70" w:rsidP="00DD4A70">
      <w:r w:rsidRPr="00DD4A70">
        <w:t>Recordemos que la secuencia o modalidad textual descriptiva presenta, según sus usos y finalidades comunicativas, varios tipos. Tras escuchar los audios, cada miembro hará una lista de las características generales de las que participan las secuencias descriptivas recogidas en los audios.</w:t>
      </w:r>
    </w:p>
    <w:p w14:paraId="678C717C" w14:textId="77777777" w:rsidR="00DD4A70" w:rsidRPr="00DD4A70" w:rsidRDefault="00DD4A70" w:rsidP="00DD4A70">
      <w:pPr>
        <w:numPr>
          <w:ilvl w:val="0"/>
          <w:numId w:val="197"/>
        </w:numPr>
        <w:spacing w:line="259" w:lineRule="auto"/>
      </w:pPr>
      <w:r w:rsidRPr="00DD4A70">
        <w:t xml:space="preserve">Describe una realidad en movimiento. </w:t>
      </w:r>
    </w:p>
    <w:p w14:paraId="11EA9630" w14:textId="77777777" w:rsidR="00DD4A70" w:rsidRPr="00DD4A70" w:rsidRDefault="00DD4A70" w:rsidP="00DD4A70">
      <w:pPr>
        <w:numPr>
          <w:ilvl w:val="0"/>
          <w:numId w:val="197"/>
        </w:numPr>
        <w:spacing w:line="259" w:lineRule="auto"/>
      </w:pPr>
      <w:r w:rsidRPr="00DD4A70">
        <w:t xml:space="preserve">Describe procesos. </w:t>
      </w:r>
    </w:p>
    <w:p w14:paraId="6F9077BE" w14:textId="77777777" w:rsidR="00DD4A70" w:rsidRPr="00DD4A70" w:rsidRDefault="00DD4A70" w:rsidP="00DD4A70">
      <w:pPr>
        <w:numPr>
          <w:ilvl w:val="0"/>
          <w:numId w:val="197"/>
        </w:numPr>
        <w:spacing w:line="259" w:lineRule="auto"/>
      </w:pPr>
      <w:r w:rsidRPr="00DD4A70">
        <w:t xml:space="preserve">Describe una realidad que fluye temporalmente. </w:t>
      </w:r>
    </w:p>
    <w:p w14:paraId="144E98BB" w14:textId="77777777" w:rsidR="00DD4A70" w:rsidRPr="00DD4A70" w:rsidRDefault="00DD4A70" w:rsidP="00DD4A70">
      <w:pPr>
        <w:numPr>
          <w:ilvl w:val="0"/>
          <w:numId w:val="197"/>
        </w:numPr>
        <w:spacing w:line="259" w:lineRule="auto"/>
      </w:pPr>
      <w:r w:rsidRPr="00DD4A70">
        <w:t xml:space="preserve">Describe el aspecto de las cosas, la apariencia física como detenida en el tiempo y en el espacio. </w:t>
      </w:r>
    </w:p>
    <w:p w14:paraId="2645F635" w14:textId="77777777" w:rsidR="00DD4A70" w:rsidRPr="00DD4A70" w:rsidRDefault="00DD4A70" w:rsidP="00DD4A70">
      <w:pPr>
        <w:numPr>
          <w:ilvl w:val="0"/>
          <w:numId w:val="197"/>
        </w:numPr>
        <w:spacing w:line="259" w:lineRule="auto"/>
      </w:pPr>
      <w:r w:rsidRPr="00DD4A70">
        <w:t xml:space="preserve">Describe los rasgos esenciales de algo material. </w:t>
      </w:r>
    </w:p>
    <w:p w14:paraId="6503128A" w14:textId="77777777" w:rsidR="00DD4A70" w:rsidRPr="00DD4A70" w:rsidRDefault="00DD4A70" w:rsidP="00DD4A70">
      <w:pPr>
        <w:numPr>
          <w:ilvl w:val="0"/>
          <w:numId w:val="197"/>
        </w:numPr>
        <w:spacing w:line="259" w:lineRule="auto"/>
      </w:pPr>
      <w:r w:rsidRPr="00DD4A70">
        <w:t xml:space="preserve">Describe objetos o lugares que no presentan cambios. </w:t>
      </w:r>
    </w:p>
    <w:p w14:paraId="41EB1651" w14:textId="77777777" w:rsidR="00DD4A70" w:rsidRPr="00DD4A70" w:rsidRDefault="00DD4A70" w:rsidP="00DD4A70">
      <w:pPr>
        <w:numPr>
          <w:ilvl w:val="0"/>
          <w:numId w:val="197"/>
        </w:numPr>
        <w:spacing w:line="259" w:lineRule="auto"/>
      </w:pPr>
      <w:r w:rsidRPr="00DD4A70">
        <w:t xml:space="preserve">Nos muestra lo descrito a partir de una selección de eventos y de actuaciones. </w:t>
      </w:r>
    </w:p>
    <w:p w14:paraId="72C407A0" w14:textId="77777777" w:rsidR="00DD4A70" w:rsidRPr="00DD4A70" w:rsidRDefault="00DD4A70" w:rsidP="00DD4A70">
      <w:pPr>
        <w:numPr>
          <w:ilvl w:val="0"/>
          <w:numId w:val="197"/>
        </w:numPr>
        <w:spacing w:line="259" w:lineRule="auto"/>
      </w:pPr>
      <w:r w:rsidRPr="00DD4A70">
        <w:lastRenderedPageBreak/>
        <w:t>Nos muestra lo descrito a partir de una selección de objetos o seres animados e inanimados. 2 y 3</w:t>
      </w:r>
    </w:p>
    <w:p w14:paraId="65657C09" w14:textId="77777777" w:rsidR="00DD4A70" w:rsidRPr="00DD4A70" w:rsidRDefault="00DD4A70" w:rsidP="00DD4A70">
      <w:pPr>
        <w:numPr>
          <w:ilvl w:val="0"/>
          <w:numId w:val="197"/>
        </w:numPr>
        <w:spacing w:line="259" w:lineRule="auto"/>
      </w:pPr>
      <w:r w:rsidRPr="00DD4A70">
        <w:t xml:space="preserve">Hay un predominio de los verbos de estado: ser, estar, parecer, ver, situarse, observar... </w:t>
      </w:r>
    </w:p>
    <w:p w14:paraId="0154494E" w14:textId="77777777" w:rsidR="00DD4A70" w:rsidRPr="00DD4A70" w:rsidRDefault="00DD4A70" w:rsidP="00DD4A70">
      <w:pPr>
        <w:numPr>
          <w:ilvl w:val="0"/>
          <w:numId w:val="197"/>
        </w:numPr>
        <w:spacing w:line="259" w:lineRule="auto"/>
      </w:pPr>
      <w:r w:rsidRPr="00DD4A70">
        <w:t xml:space="preserve">La descripción presenta partes o rasgos característicos de seres, lugares y objetos. </w:t>
      </w:r>
    </w:p>
    <w:p w14:paraId="198CD542" w14:textId="77777777" w:rsidR="00DD4A70" w:rsidRPr="00DD4A70" w:rsidRDefault="00DD4A70" w:rsidP="00DD4A70">
      <w:pPr>
        <w:numPr>
          <w:ilvl w:val="0"/>
          <w:numId w:val="197"/>
        </w:numPr>
        <w:spacing w:line="259" w:lineRule="auto"/>
      </w:pPr>
      <w:r w:rsidRPr="00DD4A70">
        <w:t xml:space="preserve">La secuencia textual se articula mediante organizadores espaciales como: arriba, abajo, en la parte superior. </w:t>
      </w:r>
    </w:p>
    <w:p w14:paraId="4ADE06FD" w14:textId="77777777" w:rsidR="00DD4A70" w:rsidRPr="00DD4A70" w:rsidRDefault="00DD4A70" w:rsidP="00DD4A70">
      <w:pPr>
        <w:numPr>
          <w:ilvl w:val="0"/>
          <w:numId w:val="197"/>
        </w:numPr>
        <w:spacing w:line="259" w:lineRule="auto"/>
      </w:pPr>
      <w:r w:rsidRPr="00DD4A70">
        <w:t xml:space="preserve">En la descripción existe un desplazamiento del punto de vista. </w:t>
      </w:r>
    </w:p>
    <w:p w14:paraId="77F85D11" w14:textId="77777777" w:rsidR="00DD4A70" w:rsidRDefault="00DD4A70" w:rsidP="00DD4A70">
      <w:pPr>
        <w:rPr>
          <w:b/>
          <w:bCs/>
        </w:rPr>
      </w:pPr>
    </w:p>
    <w:p w14:paraId="42BEFE3A" w14:textId="12483A7C" w:rsidR="00DD4A70" w:rsidRPr="00DD4A70" w:rsidRDefault="00DD4A70" w:rsidP="00DD4A70">
      <w:pPr>
        <w:rPr>
          <w:b/>
          <w:bCs/>
        </w:rPr>
      </w:pPr>
      <w:r w:rsidRPr="00DD4A70">
        <w:rPr>
          <w:b/>
          <w:bCs/>
        </w:rPr>
        <w:t xml:space="preserve">Tarea 15.2.2.1.2. </w:t>
      </w:r>
    </w:p>
    <w:p w14:paraId="342BBEDA" w14:textId="77777777" w:rsidR="00DD4A70" w:rsidRPr="00DD4A70" w:rsidRDefault="00DD4A70" w:rsidP="00DD4A70">
      <w:r w:rsidRPr="00DD4A70">
        <w:t>Una vez realizada la adjudicación de características, resumimos lo que nos transmiten las diferentes secuencias descriptivas.</w:t>
      </w:r>
    </w:p>
    <w:p w14:paraId="2FFC9E5E" w14:textId="77777777" w:rsidR="00DD4A70" w:rsidRDefault="00DD4A70" w:rsidP="00DD4A70">
      <w:pPr>
        <w:rPr>
          <w:b/>
          <w:bCs/>
        </w:rPr>
      </w:pPr>
    </w:p>
    <w:p w14:paraId="0D458B7D" w14:textId="0E1753F5" w:rsidR="00DD4A70" w:rsidRPr="00DD4A70" w:rsidRDefault="00DD4A70" w:rsidP="00DD4A70">
      <w:pPr>
        <w:rPr>
          <w:b/>
          <w:bCs/>
        </w:rPr>
      </w:pPr>
      <w:r w:rsidRPr="00DD4A70">
        <w:rPr>
          <w:b/>
          <w:bCs/>
        </w:rPr>
        <w:t xml:space="preserve">Tarea 15.2.2.1.3. </w:t>
      </w:r>
    </w:p>
    <w:p w14:paraId="4004E92A" w14:textId="77777777" w:rsidR="00DD4A70" w:rsidRPr="00DD4A70" w:rsidRDefault="00DD4A70" w:rsidP="00DD4A70">
      <w:r w:rsidRPr="00DD4A70">
        <w:t xml:space="preserve">Vamos a trabajar ahora la escucha. En el audio de un fragmento del relato "La Creación", de Gustavo Adolfo Bécquer podemos encontrar dos descripciones: una de un proceso y otras de un objeto. Di cuál es una y cuál es otra, y qué es </w:t>
      </w:r>
      <w:proofErr w:type="gramStart"/>
      <w:r w:rsidRPr="00DD4A70">
        <w:t>lo se</w:t>
      </w:r>
      <w:proofErr w:type="gramEnd"/>
      <w:r w:rsidRPr="00DD4A70">
        <w:t xml:space="preserve"> describe en ambas.</w:t>
      </w:r>
    </w:p>
    <w:p w14:paraId="039EBAA5" w14:textId="77777777" w:rsidR="00DD4A70" w:rsidRDefault="00DD4A70" w:rsidP="00DD4A70">
      <w:pPr>
        <w:rPr>
          <w:b/>
          <w:bCs/>
        </w:rPr>
      </w:pPr>
    </w:p>
    <w:p w14:paraId="1771D749" w14:textId="0954571D" w:rsidR="00DD4A70" w:rsidRPr="00DD4A70" w:rsidRDefault="00DD4A70" w:rsidP="00DD4A70">
      <w:pPr>
        <w:rPr>
          <w:b/>
          <w:bCs/>
        </w:rPr>
      </w:pPr>
      <w:r w:rsidRPr="00DD4A70">
        <w:rPr>
          <w:b/>
          <w:bCs/>
        </w:rPr>
        <w:t>Tarea 15.2.2.1.4.</w:t>
      </w:r>
    </w:p>
    <w:p w14:paraId="055CDBFF" w14:textId="7B6B0DE0" w:rsidR="00DD4A70" w:rsidRPr="00DD4A70" w:rsidRDefault="00DD4A70" w:rsidP="00DD4A70">
      <w:r w:rsidRPr="00DD4A70">
        <w:t>Realizamos ahora, a partir de las siguientes ilustraciones procedentes del micrositio anterior, y de forma individual, una descripción dinámica (ilustración 1) y otra estática (ilustración 1) a partir de las características extraídas de las tareas anteriores. Recuerda que para que una descripción funcione hemos de tener en cuenta la selección, el tratamiento y el orden de los elementos que deseamos que la compongan.</w:t>
      </w:r>
    </w:p>
    <w:p w14:paraId="345BD9C7" w14:textId="4101C380" w:rsidR="00DD4A70" w:rsidRPr="00DD4A70" w:rsidRDefault="00DD4A70" w:rsidP="00DD4A70"/>
    <w:p w14:paraId="55004495" w14:textId="1AFEEE1E" w:rsidR="00DD4A70" w:rsidRDefault="00DD4A70" w:rsidP="00DD4A70">
      <w:pPr>
        <w:pStyle w:val="actividades"/>
      </w:pPr>
      <w:r>
        <w:t>Actividad 15.2.</w:t>
      </w:r>
      <w:r>
        <w:t>2.2. La descripción subjetiva</w:t>
      </w:r>
    </w:p>
    <w:p w14:paraId="42BE6D0D" w14:textId="77777777" w:rsidR="00DD4A70" w:rsidRPr="00DD4A70" w:rsidRDefault="00DD4A70" w:rsidP="00DD4A70"/>
    <w:p w14:paraId="1E6A69AF" w14:textId="77777777" w:rsidR="00DD4A70" w:rsidRPr="00DD4A70" w:rsidRDefault="00DD4A70" w:rsidP="00DD4A70">
      <w:pPr>
        <w:rPr>
          <w:b/>
          <w:bCs/>
        </w:rPr>
      </w:pPr>
      <w:r w:rsidRPr="00DD4A70">
        <w:rPr>
          <w:b/>
          <w:bCs/>
        </w:rPr>
        <w:t>Tarea 15.2.2.2.1.</w:t>
      </w:r>
    </w:p>
    <w:p w14:paraId="73652FDE" w14:textId="77777777" w:rsidR="00DD4A70" w:rsidRPr="00DD4A70" w:rsidRDefault="00DD4A70" w:rsidP="00DD4A70">
      <w:r w:rsidRPr="00DD4A70">
        <w:t>Tras leer el texto Mesonero Romanos, responde las preguntas que sobre él se plantean.</w:t>
      </w:r>
    </w:p>
    <w:p w14:paraId="0BEA5AED" w14:textId="77777777" w:rsidR="00DD4A70" w:rsidRPr="00DD4A70" w:rsidRDefault="00DD4A70" w:rsidP="00DD4A70">
      <w:pPr>
        <w:pStyle w:val="Prrafodelista"/>
        <w:numPr>
          <w:ilvl w:val="0"/>
          <w:numId w:val="198"/>
        </w:numPr>
        <w:spacing w:line="259" w:lineRule="auto"/>
        <w:rPr>
          <w:sz w:val="20"/>
          <w:szCs w:val="20"/>
        </w:rPr>
      </w:pPr>
      <w:r w:rsidRPr="00DD4A70">
        <w:rPr>
          <w:sz w:val="20"/>
          <w:szCs w:val="20"/>
        </w:rPr>
        <w:t>¿Cuáles de los elementos de modalización textual que se indican a continuación hacen de la anterior una descripción subjetiva?</w:t>
      </w:r>
    </w:p>
    <w:p w14:paraId="38AEF291"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t xml:space="preserve">Uso de términos valorativos de tipo peyorativo o simplemente estimativo o apreciativo: </w:t>
      </w:r>
    </w:p>
    <w:p w14:paraId="2A9C6E8F"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t xml:space="preserve">Utilización de la deixis personal o social: </w:t>
      </w:r>
    </w:p>
    <w:p w14:paraId="4E4A1B2C"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lastRenderedPageBreak/>
        <w:t xml:space="preserve">Uso de lenguaje literario: metáforas, hipérboles, comparaciones, analogías, repeticiones, selección especial de términos cultos. </w:t>
      </w:r>
    </w:p>
    <w:p w14:paraId="0C013BCF"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t xml:space="preserve">Uso de verbos modales o valorativos: </w:t>
      </w:r>
    </w:p>
    <w:p w14:paraId="266018FE"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t xml:space="preserve">Sufijos valorativos (diminutivos, aumentativos, peyorativos, apreciativos): </w:t>
      </w:r>
    </w:p>
    <w:p w14:paraId="4FAB82DE" w14:textId="77777777" w:rsidR="00DD4A70" w:rsidRPr="00DD4A70" w:rsidRDefault="00DD4A70" w:rsidP="00DD4A70">
      <w:pPr>
        <w:pStyle w:val="Prrafodelista"/>
        <w:numPr>
          <w:ilvl w:val="0"/>
          <w:numId w:val="198"/>
        </w:numPr>
        <w:spacing w:line="240" w:lineRule="auto"/>
        <w:rPr>
          <w:rFonts w:eastAsia="Times New Roman"/>
        </w:rPr>
      </w:pPr>
      <w:r w:rsidRPr="00DD4A70">
        <w:rPr>
          <w:rFonts w:eastAsia="Times New Roman"/>
        </w:rPr>
        <w:t xml:space="preserve">Términos ponderativos o valorativos: </w:t>
      </w:r>
    </w:p>
    <w:p w14:paraId="01C85A24" w14:textId="0990486A" w:rsidR="00DD4A70" w:rsidRPr="00DD4A70" w:rsidRDefault="00DD4A70" w:rsidP="00DD4A70">
      <w:r w:rsidRPr="00DD4A70">
        <w:t>La función que tiene la descripción tal como está realizada:</w:t>
      </w:r>
    </w:p>
    <w:p w14:paraId="7E36C23C" w14:textId="77777777" w:rsidR="00DD4A70" w:rsidRPr="00DD4A70" w:rsidRDefault="00DD4A70" w:rsidP="00DD4A70">
      <w:pPr>
        <w:pStyle w:val="Prrafodelista"/>
        <w:numPr>
          <w:ilvl w:val="0"/>
          <w:numId w:val="199"/>
        </w:numPr>
        <w:spacing w:line="259" w:lineRule="auto"/>
      </w:pPr>
      <w:r w:rsidRPr="00DD4A70">
        <w:t>Diferenciar un personaje de otro.</w:t>
      </w:r>
    </w:p>
    <w:p w14:paraId="15C6699E" w14:textId="77777777" w:rsidR="00DD4A70" w:rsidRPr="00DD4A70" w:rsidRDefault="00DD4A70" w:rsidP="00DD4A70">
      <w:pPr>
        <w:pStyle w:val="Prrafodelista"/>
        <w:numPr>
          <w:ilvl w:val="0"/>
          <w:numId w:val="199"/>
        </w:numPr>
        <w:spacing w:line="259" w:lineRule="auto"/>
      </w:pPr>
      <w:r w:rsidRPr="00DD4A70">
        <w:t xml:space="preserve">Describir en tono jocoso y satírico el aspecto físico de un joven. </w:t>
      </w:r>
    </w:p>
    <w:p w14:paraId="77CE9981" w14:textId="77777777" w:rsidR="00DD4A70" w:rsidRPr="00DD4A70" w:rsidRDefault="00DD4A70" w:rsidP="00DD4A70">
      <w:pPr>
        <w:pStyle w:val="Prrafodelista"/>
        <w:numPr>
          <w:ilvl w:val="0"/>
          <w:numId w:val="199"/>
        </w:numPr>
        <w:spacing w:line="259" w:lineRule="auto"/>
      </w:pPr>
      <w:r w:rsidRPr="00DD4A70">
        <w:t>Mostrar el desagrado que le produce el personaje al narrador.</w:t>
      </w:r>
    </w:p>
    <w:p w14:paraId="4BE3D22A" w14:textId="77777777" w:rsidR="00DD4A70" w:rsidRPr="00DD4A70" w:rsidRDefault="00DD4A70" w:rsidP="00DD4A70">
      <w:pPr>
        <w:pStyle w:val="Prrafodelista"/>
        <w:numPr>
          <w:ilvl w:val="0"/>
          <w:numId w:val="199"/>
        </w:numPr>
        <w:spacing w:line="259" w:lineRule="auto"/>
      </w:pPr>
      <w:r w:rsidRPr="00DD4A70">
        <w:t>Enfatizar la admiración hacia el personaje.</w:t>
      </w:r>
    </w:p>
    <w:p w14:paraId="7E026919" w14:textId="77777777" w:rsidR="00DD4A70" w:rsidRPr="00DD4A70" w:rsidRDefault="00DD4A70" w:rsidP="00DD4A70"/>
    <w:p w14:paraId="3D86EE1A" w14:textId="77777777" w:rsidR="00DD4A70" w:rsidRPr="00DD4A70" w:rsidRDefault="00DD4A70" w:rsidP="00DD4A70">
      <w:pPr>
        <w:rPr>
          <w:b/>
          <w:bCs/>
        </w:rPr>
      </w:pPr>
      <w:r w:rsidRPr="00DD4A70">
        <w:rPr>
          <w:b/>
          <w:bCs/>
        </w:rPr>
        <w:t xml:space="preserve">Tarea 15.2.2.2.2. </w:t>
      </w:r>
    </w:p>
    <w:p w14:paraId="7C692565" w14:textId="77777777" w:rsidR="00DD4A70" w:rsidRPr="00DD4A70" w:rsidRDefault="00DD4A70" w:rsidP="00DD4A70">
      <w:r w:rsidRPr="00DD4A70">
        <w:t>De forma individual responde las siguientes preguntas</w:t>
      </w:r>
    </w:p>
    <w:p w14:paraId="68CC9E9B" w14:textId="77777777" w:rsidR="00DD4A70" w:rsidRPr="00DD4A70" w:rsidRDefault="00DD4A70" w:rsidP="00DD4A70">
      <w:pPr>
        <w:pStyle w:val="Prrafodelista"/>
        <w:numPr>
          <w:ilvl w:val="0"/>
          <w:numId w:val="200"/>
        </w:numPr>
        <w:spacing w:line="259" w:lineRule="auto"/>
      </w:pPr>
      <w:r w:rsidRPr="00DD4A70">
        <w:t xml:space="preserve">¿Sobre qué caricaturiza el autor de los siguientes dibujos? </w:t>
      </w:r>
    </w:p>
    <w:p w14:paraId="0CED9786" w14:textId="77777777" w:rsidR="00DD4A70" w:rsidRPr="00DD4A70" w:rsidRDefault="00DD4A70" w:rsidP="00DD4A70">
      <w:pPr>
        <w:pStyle w:val="Prrafodelista"/>
        <w:numPr>
          <w:ilvl w:val="0"/>
          <w:numId w:val="200"/>
        </w:numPr>
        <w:spacing w:line="259" w:lineRule="auto"/>
      </w:pPr>
      <w:r w:rsidRPr="00DD4A70">
        <w:t xml:space="preserve">¿En qué elementos se fija el autor para realizar sus caricaturas? </w:t>
      </w:r>
    </w:p>
    <w:p w14:paraId="11DAA2C9" w14:textId="77777777" w:rsidR="00DD4A70" w:rsidRPr="00DD4A70" w:rsidRDefault="00DD4A70" w:rsidP="00DD4A70">
      <w:pPr>
        <w:pStyle w:val="Prrafodelista"/>
        <w:numPr>
          <w:ilvl w:val="0"/>
          <w:numId w:val="200"/>
        </w:numPr>
        <w:spacing w:line="259" w:lineRule="auto"/>
      </w:pPr>
      <w:r w:rsidRPr="00DD4A70">
        <w:t xml:space="preserve">¿La caricatura: exagera o simplifica los rasgos? ¿Con que figura literaria podríamos relacionar los dibujos? </w:t>
      </w:r>
    </w:p>
    <w:p w14:paraId="0BA3A7DA" w14:textId="77777777" w:rsidR="00DD4A70" w:rsidRDefault="00DD4A70" w:rsidP="00DD4A70">
      <w:pPr>
        <w:pStyle w:val="Prrafodelista"/>
        <w:numPr>
          <w:ilvl w:val="0"/>
          <w:numId w:val="200"/>
        </w:numPr>
        <w:spacing w:line="259" w:lineRule="auto"/>
      </w:pPr>
      <w:r w:rsidRPr="00DD4A70">
        <w:t xml:space="preserve">Escribe, tomando como base los elementos resaltados en los dibujos, una caricatura del personaje. </w:t>
      </w:r>
    </w:p>
    <w:p w14:paraId="7273BA98" w14:textId="77777777" w:rsidR="00DD4A70" w:rsidRDefault="00DD4A70" w:rsidP="00DD4A70">
      <w:pPr>
        <w:spacing w:line="259" w:lineRule="auto"/>
      </w:pPr>
    </w:p>
    <w:p w14:paraId="3E157742" w14:textId="22B686A8" w:rsidR="00DD4A70" w:rsidRDefault="00DD4A70" w:rsidP="00DD4A70">
      <w:pPr>
        <w:pStyle w:val="actividades"/>
      </w:pPr>
      <w:r>
        <w:t>Actividad 15.2.</w:t>
      </w:r>
      <w:r>
        <w:t>2.3. Secuencias textuales y niveles de lectura</w:t>
      </w:r>
    </w:p>
    <w:p w14:paraId="1005803E" w14:textId="77777777" w:rsidR="00DD4A70" w:rsidRPr="00DD4A70" w:rsidRDefault="00DD4A70" w:rsidP="00DD4A70">
      <w:pPr>
        <w:spacing w:line="259" w:lineRule="auto"/>
      </w:pPr>
    </w:p>
    <w:p w14:paraId="48641A5E" w14:textId="77777777" w:rsidR="00DD4A70" w:rsidRPr="00DD4A70" w:rsidRDefault="00DD4A70" w:rsidP="00DD4A70">
      <w:pPr>
        <w:rPr>
          <w:b/>
          <w:bCs/>
        </w:rPr>
      </w:pPr>
      <w:r w:rsidRPr="00DD4A70">
        <w:rPr>
          <w:b/>
          <w:bCs/>
        </w:rPr>
        <w:t xml:space="preserve">Tarea 15.2.2.3.1. </w:t>
      </w:r>
    </w:p>
    <w:p w14:paraId="43546582" w14:textId="77777777" w:rsidR="00DD4A70" w:rsidRPr="00DD4A70" w:rsidRDefault="00DD4A70" w:rsidP="00DD4A70">
      <w:r w:rsidRPr="00DD4A70">
        <w:t>El texto de la izquierda pertenece a una de las descripciones más famosas de nuestra literatura. Vamos a realizar, en parejas de trabajo, una breve lectura guiada. Para ello, hemos de responder a las preguntas siguientes:</w:t>
      </w:r>
    </w:p>
    <w:p w14:paraId="17C71282" w14:textId="77777777" w:rsidR="00DD4A70" w:rsidRPr="00DD4A70" w:rsidRDefault="00DD4A70" w:rsidP="00DD4A70">
      <w:r w:rsidRPr="00DD4A70">
        <w:t xml:space="preserve">Nivel: literal: ¿Cómo dice que llevaba la sotana el personaje? ¿Con qué </w:t>
      </w:r>
      <w:proofErr w:type="gramStart"/>
      <w:r w:rsidRPr="00DD4A70">
        <w:t>dos adjetivos la califica</w:t>
      </w:r>
      <w:proofErr w:type="gramEnd"/>
      <w:r w:rsidRPr="00DD4A70">
        <w:t xml:space="preserve"> el narrador? </w:t>
      </w:r>
      <w:r w:rsidRPr="00DD4A70">
        <w:br/>
        <w:t xml:space="preserve">Nivel inferencial: ¿Por qué dice el narrador que la sotana era milagrosa? </w:t>
      </w:r>
      <w:r w:rsidRPr="00DD4A70">
        <w:br/>
        <w:t>Nivel crítico: ¿Cuál es la finalidad de la descripción?</w:t>
      </w:r>
    </w:p>
    <w:p w14:paraId="4DEA8712" w14:textId="77777777" w:rsidR="00DD4A70" w:rsidRPr="00DD4A70" w:rsidRDefault="00DD4A70" w:rsidP="00DD4A70">
      <w:pPr>
        <w:pStyle w:val="23"/>
      </w:pPr>
      <w:r w:rsidRPr="00DD4A70">
        <w:t>2.3. COMPRENDER</w:t>
      </w:r>
    </w:p>
    <w:p w14:paraId="394CA398" w14:textId="77777777" w:rsidR="00DD4A70" w:rsidRDefault="00DD4A70" w:rsidP="00DD4A70"/>
    <w:p w14:paraId="751E8FCD" w14:textId="47BBB219" w:rsidR="005740C3" w:rsidRDefault="005740C3" w:rsidP="005740C3">
      <w:pPr>
        <w:pStyle w:val="actividades"/>
      </w:pPr>
      <w:r>
        <w:t>Actividad 15.2.</w:t>
      </w:r>
      <w:r>
        <w:t>3.1. La descripción y sus partes</w:t>
      </w:r>
    </w:p>
    <w:p w14:paraId="48155304" w14:textId="77777777" w:rsidR="005740C3" w:rsidRPr="00DD4A70" w:rsidRDefault="005740C3" w:rsidP="00DD4A70"/>
    <w:p w14:paraId="4C2CC0D4" w14:textId="6CD2E355" w:rsidR="00DD4A70" w:rsidRPr="00DD4A70" w:rsidRDefault="00DD4A70" w:rsidP="00DD4A70">
      <w:r w:rsidRPr="005740C3">
        <w:rPr>
          <w:b/>
          <w:bCs/>
        </w:rPr>
        <w:t>Tarea 15.2.</w:t>
      </w:r>
      <w:r w:rsidR="005740C3" w:rsidRPr="005740C3">
        <w:rPr>
          <w:b/>
          <w:bCs/>
        </w:rPr>
        <w:t>3</w:t>
      </w:r>
      <w:r w:rsidRPr="005740C3">
        <w:rPr>
          <w:b/>
          <w:bCs/>
        </w:rPr>
        <w:t>.</w:t>
      </w:r>
      <w:r w:rsidR="005740C3" w:rsidRPr="005740C3">
        <w:rPr>
          <w:b/>
          <w:bCs/>
        </w:rPr>
        <w:t>1</w:t>
      </w:r>
      <w:r w:rsidRPr="005740C3">
        <w:rPr>
          <w:b/>
          <w:bCs/>
        </w:rPr>
        <w:t>.1.</w:t>
      </w:r>
      <w:r w:rsidRPr="00DD4A70">
        <w:t xml:space="preserve"> De forma individual, vamos a realizar una prosopografía, una descripción física de la persona retratada en la imagen, que no es otro que el poeta sevillano Gustavo Adolfo Bécquer.</w:t>
      </w:r>
    </w:p>
    <w:p w14:paraId="6BEE7136" w14:textId="77777777" w:rsidR="00DD4A70" w:rsidRPr="00DD4A70" w:rsidRDefault="00DD4A70" w:rsidP="00DD4A70">
      <w:r w:rsidRPr="00DD4A70">
        <w:lastRenderedPageBreak/>
        <w:t>TÍTULO:</w:t>
      </w:r>
      <w:r w:rsidRPr="00DD4A70">
        <w:br/>
        <w:t>ASPECTO: Partes y propiedades de la indumentaria</w:t>
      </w:r>
      <w:r w:rsidRPr="00DD4A70">
        <w:br/>
        <w:t>PUESTA EN RELACIÓN:</w:t>
      </w:r>
      <w:r w:rsidRPr="00DD4A70">
        <w:br/>
        <w:t>TEMATIZACIÓN: El sombrero de copa</w:t>
      </w:r>
    </w:p>
    <w:p w14:paraId="25CD0D1D" w14:textId="77777777" w:rsidR="00DD4A70" w:rsidRPr="00DD4A70" w:rsidRDefault="00DD4A70" w:rsidP="00DD4A70">
      <w:pPr>
        <w:pStyle w:val="24"/>
      </w:pPr>
      <w:r w:rsidRPr="00DD4A70">
        <w:t>2.4. ANALIZAR</w:t>
      </w:r>
    </w:p>
    <w:p w14:paraId="3D2E63C9" w14:textId="5AB3D52B" w:rsidR="00DD4A70" w:rsidRPr="00DD4A70" w:rsidRDefault="00DD4A70" w:rsidP="00DD4A70"/>
    <w:p w14:paraId="06AC5309" w14:textId="620E53DB" w:rsidR="005740C3" w:rsidRDefault="005740C3" w:rsidP="005740C3">
      <w:pPr>
        <w:pStyle w:val="actividades"/>
      </w:pPr>
      <w:r>
        <w:t>Actividad 15.2.</w:t>
      </w:r>
      <w:r>
        <w:t>4.1.1. La secuencia descriptiva en la literatura narrativa</w:t>
      </w:r>
    </w:p>
    <w:p w14:paraId="37B6F208" w14:textId="77777777" w:rsidR="00DD4A70" w:rsidRPr="00DD4A70" w:rsidRDefault="00DD4A70" w:rsidP="00DD4A70"/>
    <w:p w14:paraId="006FF8D9" w14:textId="77777777" w:rsidR="00DD4A70" w:rsidRPr="00DD4A70" w:rsidRDefault="00DD4A70" w:rsidP="00DD4A70">
      <w:pPr>
        <w:rPr>
          <w:b/>
          <w:bCs/>
        </w:rPr>
      </w:pPr>
      <w:r w:rsidRPr="00DD4A70">
        <w:rPr>
          <w:b/>
          <w:bCs/>
        </w:rPr>
        <w:t>Tarea 15.2.4.1.1.</w:t>
      </w:r>
    </w:p>
    <w:p w14:paraId="62AA4B70" w14:textId="77777777" w:rsidR="00DD4A70" w:rsidRPr="00DD4A70" w:rsidRDefault="00DD4A70" w:rsidP="00DD4A70">
      <w:r w:rsidRPr="00DD4A70">
        <w:t xml:space="preserve">Tras leer el fragmento de la obra </w:t>
      </w:r>
      <w:r w:rsidRPr="00DD4A70">
        <w:rPr>
          <w:i/>
          <w:iCs/>
        </w:rPr>
        <w:t>El Lazarillo de Tormes</w:t>
      </w:r>
      <w:r w:rsidRPr="00DD4A70">
        <w:t xml:space="preserve"> que se ofrece a la izquierda, responde de forma individual a las siguientes preguntas:</w:t>
      </w:r>
    </w:p>
    <w:p w14:paraId="3A1CE0C7" w14:textId="77777777" w:rsidR="00DD4A70" w:rsidRPr="00DD4A70" w:rsidRDefault="00DD4A70" w:rsidP="00DD4A70">
      <w:pPr>
        <w:numPr>
          <w:ilvl w:val="0"/>
          <w:numId w:val="201"/>
        </w:numPr>
        <w:spacing w:line="259" w:lineRule="auto"/>
      </w:pPr>
      <w:r w:rsidRPr="00DD4A70">
        <w:t xml:space="preserve">¿Cómo se muestra en el texto la obsesión por las apariencias por parte del escudero? </w:t>
      </w:r>
    </w:p>
    <w:p w14:paraId="00E8167A" w14:textId="77777777" w:rsidR="00DD4A70" w:rsidRPr="00DD4A70" w:rsidRDefault="00DD4A70" w:rsidP="00DD4A70">
      <w:pPr>
        <w:numPr>
          <w:ilvl w:val="0"/>
          <w:numId w:val="201"/>
        </w:numPr>
        <w:spacing w:line="259" w:lineRule="auto"/>
      </w:pPr>
      <w:r w:rsidRPr="00DD4A70">
        <w:t xml:space="preserve">¿Qué representa para el hidalgo su espada como complemento de su indumentaria? </w:t>
      </w:r>
    </w:p>
    <w:p w14:paraId="62B2F42D" w14:textId="77777777" w:rsidR="00DD4A70" w:rsidRPr="00DD4A70" w:rsidRDefault="00DD4A70" w:rsidP="00DD4A70">
      <w:pPr>
        <w:numPr>
          <w:ilvl w:val="0"/>
          <w:numId w:val="201"/>
        </w:numPr>
        <w:spacing w:line="259" w:lineRule="auto"/>
      </w:pPr>
      <w:r w:rsidRPr="00DD4A70">
        <w:t xml:space="preserve">¿Piensa Lázaro igual que él? </w:t>
      </w:r>
    </w:p>
    <w:p w14:paraId="064E427C" w14:textId="77777777" w:rsidR="00DD4A70" w:rsidRPr="00DD4A70" w:rsidRDefault="00DD4A70" w:rsidP="00DD4A70"/>
    <w:p w14:paraId="03594FB7" w14:textId="77777777" w:rsidR="00DD4A70" w:rsidRPr="00DD4A70" w:rsidRDefault="00DD4A70" w:rsidP="00DD4A70">
      <w:pPr>
        <w:rPr>
          <w:b/>
          <w:bCs/>
        </w:rPr>
      </w:pPr>
      <w:r w:rsidRPr="00DD4A70">
        <w:rPr>
          <w:b/>
          <w:bCs/>
        </w:rPr>
        <w:t xml:space="preserve">Tarea 015.2.4.1.2. </w:t>
      </w:r>
    </w:p>
    <w:p w14:paraId="1453C998" w14:textId="77777777" w:rsidR="00DD4A70" w:rsidRDefault="00DD4A70" w:rsidP="00DD4A70">
      <w:r w:rsidRPr="00DD4A70">
        <w:t>Señala qué función de las que te indicamos cumple la descripción en los fragmentos literarios   ofrecidos en la tarea.</w:t>
      </w:r>
    </w:p>
    <w:p w14:paraId="44299F18" w14:textId="77777777" w:rsidR="005740C3" w:rsidRPr="00DD4A70" w:rsidRDefault="005740C3" w:rsidP="00DD4A70"/>
    <w:p w14:paraId="4005BFF1" w14:textId="2C178F95" w:rsidR="005740C3" w:rsidRDefault="005740C3" w:rsidP="005740C3">
      <w:pPr>
        <w:pStyle w:val="actividades"/>
      </w:pPr>
      <w:r>
        <w:t>Actividad 15.2.</w:t>
      </w:r>
      <w:r>
        <w:t>4.2. El valor funcional de la descripción</w:t>
      </w:r>
    </w:p>
    <w:p w14:paraId="6D6982D7" w14:textId="77777777" w:rsidR="00DD4A70" w:rsidRPr="00DD4A70" w:rsidRDefault="00DD4A70" w:rsidP="00DD4A70"/>
    <w:p w14:paraId="784B9909" w14:textId="77777777" w:rsidR="00DD4A70" w:rsidRPr="00DD4A70" w:rsidRDefault="00DD4A70" w:rsidP="00DD4A70">
      <w:pPr>
        <w:rPr>
          <w:b/>
          <w:bCs/>
        </w:rPr>
      </w:pPr>
      <w:r w:rsidRPr="00DD4A70">
        <w:rPr>
          <w:b/>
          <w:bCs/>
        </w:rPr>
        <w:t xml:space="preserve">Tarea 15.2.4.2.1. </w:t>
      </w:r>
    </w:p>
    <w:p w14:paraId="70663877" w14:textId="77777777" w:rsidR="005740C3" w:rsidRDefault="00DD4A70" w:rsidP="00DD4A70">
      <w:r w:rsidRPr="00DD4A70">
        <w:t xml:space="preserve">El vocabulario de un idioma refleja la realidad físico y social en la que viven sus hablantes porque es un inventario de las ideas, los intereses, los objetos, etc. de la comunidad que lo utiliza. Así, por ejemplo, cada época posee una manera de referirse a las prendas de vestir que usan las personas que viene durante ese momento. Conocer el léxico de la indumentaria permite no solo comprender correctamente los enunciados que lo contienen, sino también ubicar lo narrado o descrito en un determinado momento temporal </w:t>
      </w:r>
      <w:r w:rsidRPr="00DD4A70">
        <w:br/>
      </w:r>
    </w:p>
    <w:p w14:paraId="073AF299" w14:textId="63A29CCC" w:rsidR="00DD4A70" w:rsidRPr="00DD4A70" w:rsidRDefault="00DD4A70" w:rsidP="00DD4A70">
      <w:r w:rsidRPr="00DD4A70">
        <w:t>Tras conocer las definiciones las palabras siguientes, indicad a la descripción de qué personas, cuya imagen se ofrece, podrían aplicarse.</w:t>
      </w:r>
    </w:p>
    <w:p w14:paraId="7B7982AA" w14:textId="77777777" w:rsidR="00DD4A70" w:rsidRDefault="00DD4A70" w:rsidP="00DD4A70">
      <w:r w:rsidRPr="00DD4A70">
        <w:rPr>
          <w:b/>
          <w:bCs/>
        </w:rPr>
        <w:t>Léxico del traje masculino</w:t>
      </w:r>
      <w:r w:rsidRPr="00DD4A70">
        <w:t xml:space="preserve">: calzas, medias calzas, ferreruelo, ropilla, coleto, jubón, muslos acuchillados y tocados (gorras y bonetes). </w:t>
      </w:r>
      <w:r w:rsidRPr="00DD4A70">
        <w:br/>
      </w:r>
      <w:r w:rsidRPr="00DD4A70">
        <w:rPr>
          <w:b/>
          <w:bCs/>
        </w:rPr>
        <w:lastRenderedPageBreak/>
        <w:t xml:space="preserve">Léxico del traje femenino: </w:t>
      </w:r>
      <w:r w:rsidRPr="00DD4A70">
        <w:t>verdugados, camisa y cuerpo, sayas, basquiñas, saboyanas…; elemento común a ambos serían los adornos en cuellos y puños de gorgueras y lechuguillas. </w:t>
      </w:r>
    </w:p>
    <w:p w14:paraId="1CFE025E" w14:textId="77777777" w:rsidR="005740C3" w:rsidRDefault="005740C3" w:rsidP="00DD4A70"/>
    <w:p w14:paraId="038A835A" w14:textId="175FC735" w:rsidR="005740C3" w:rsidRDefault="005740C3" w:rsidP="005740C3">
      <w:pPr>
        <w:pStyle w:val="actividades"/>
      </w:pPr>
      <w:r>
        <w:t>Actividad 15.2.</w:t>
      </w:r>
      <w:r>
        <w:t>4.3. Valores sociales y vestidos</w:t>
      </w:r>
    </w:p>
    <w:p w14:paraId="06584638" w14:textId="77777777" w:rsidR="005740C3" w:rsidRPr="00DD4A70" w:rsidRDefault="005740C3" w:rsidP="00DD4A70"/>
    <w:p w14:paraId="504F7B0C" w14:textId="77777777" w:rsidR="00DD4A70" w:rsidRPr="00DD4A70" w:rsidRDefault="00DD4A70" w:rsidP="00DD4A70">
      <w:pPr>
        <w:rPr>
          <w:b/>
          <w:bCs/>
        </w:rPr>
      </w:pPr>
      <w:r w:rsidRPr="00DD4A70">
        <w:rPr>
          <w:b/>
          <w:bCs/>
        </w:rPr>
        <w:t xml:space="preserve">Tarea 15.2.4.3.1 </w:t>
      </w:r>
    </w:p>
    <w:p w14:paraId="14305401" w14:textId="77777777" w:rsidR="00DD4A70" w:rsidRPr="00DD4A70" w:rsidRDefault="00DD4A70" w:rsidP="00DD4A70">
      <w:r w:rsidRPr="00DD4A70">
        <w:t>Vamos a realizar ahora un breve ejercicio de escucha guiada. Para ello respondemos las cuestiones que sobre él se plantean, según los niveles generales de acceso al texto.</w:t>
      </w:r>
    </w:p>
    <w:p w14:paraId="1D135945" w14:textId="77777777" w:rsidR="00DD4A70" w:rsidRPr="00DD4A70" w:rsidRDefault="00DD4A70" w:rsidP="00DD4A70">
      <w:pPr>
        <w:numPr>
          <w:ilvl w:val="0"/>
          <w:numId w:val="202"/>
        </w:numPr>
        <w:spacing w:line="259" w:lineRule="auto"/>
      </w:pPr>
      <w:r w:rsidRPr="00DD4A70">
        <w:t xml:space="preserve">Preguntas literales: ¿Qué dos prendas de vestir utiliza Umberto Eco para ejemplificar sus postulados? ¿En qué dos momentos de la historia sitúa sus ejemplos? </w:t>
      </w:r>
    </w:p>
    <w:p w14:paraId="0A547AAB" w14:textId="77777777" w:rsidR="00DD4A70" w:rsidRPr="00DD4A70" w:rsidRDefault="00DD4A70" w:rsidP="00DD4A70">
      <w:pPr>
        <w:numPr>
          <w:ilvl w:val="0"/>
          <w:numId w:val="202"/>
        </w:numPr>
        <w:spacing w:line="259" w:lineRule="auto"/>
      </w:pPr>
      <w:r w:rsidRPr="00DD4A70">
        <w:t xml:space="preserve">Pregunta inferencial: ¿Qué funciones posee la moda dentro de una sociedad? ¿Qué quiere decir Eco con la expresión «hablar de forma 'gramaticalmente correcta' el lenguaje del vestido»? </w:t>
      </w:r>
    </w:p>
    <w:p w14:paraId="65F2BA5A" w14:textId="77777777" w:rsidR="00DD4A70" w:rsidRPr="00DD4A70" w:rsidRDefault="00DD4A70" w:rsidP="00DD4A70">
      <w:pPr>
        <w:numPr>
          <w:ilvl w:val="0"/>
          <w:numId w:val="202"/>
        </w:numPr>
        <w:spacing w:line="259" w:lineRule="auto"/>
      </w:pPr>
      <w:r w:rsidRPr="00DD4A70">
        <w:t xml:space="preserve">Pregunta crítica: ¿Estás de acuerdo con el escritor italiano en que nuestra manera de vestir es menos libre de lo que podríamos pensar? ¿Crees que el cartel de la izquierda guarda alguna relación con ello? </w:t>
      </w:r>
    </w:p>
    <w:p w14:paraId="2BE3EC6F" w14:textId="77777777" w:rsidR="00DD4A70" w:rsidRPr="00DD4A70" w:rsidRDefault="00DD4A70" w:rsidP="00DD4A70">
      <w:pPr>
        <w:numPr>
          <w:ilvl w:val="0"/>
          <w:numId w:val="202"/>
        </w:numPr>
        <w:spacing w:line="259" w:lineRule="auto"/>
      </w:pPr>
      <w:r w:rsidRPr="00DD4A70">
        <w:t xml:space="preserve">Como relacionarías el cartel anterior con las siguientes palabras que sobre la moda española del siglo XVI escribe Camilo </w:t>
      </w:r>
      <w:proofErr w:type="spellStart"/>
      <w:r w:rsidRPr="00DD4A70">
        <w:t>Borguese</w:t>
      </w:r>
      <w:proofErr w:type="spellEnd"/>
      <w:r w:rsidRPr="00DD4A70">
        <w:t xml:space="preserve"> (1594), nuncio del Papa Clemente VIII al describir a los naturales de Madrid.</w:t>
      </w:r>
    </w:p>
    <w:p w14:paraId="7FB718D1" w14:textId="0DC7EBF5" w:rsidR="00DD4A70" w:rsidRPr="00DD4A70" w:rsidRDefault="00DD4A70" w:rsidP="005740C3">
      <w:pPr>
        <w:pStyle w:val="25"/>
      </w:pPr>
      <w:r w:rsidRPr="00DD4A70">
        <w:t>2.5. APLICAR</w:t>
      </w:r>
    </w:p>
    <w:p w14:paraId="14504250" w14:textId="77777777" w:rsidR="005740C3" w:rsidRDefault="005740C3" w:rsidP="00DD4A70"/>
    <w:p w14:paraId="1B50461E" w14:textId="2D8F4D4A" w:rsidR="005740C3" w:rsidRDefault="005740C3" w:rsidP="005740C3">
      <w:pPr>
        <w:pStyle w:val="actividades"/>
      </w:pPr>
      <w:r>
        <w:t>Actividad 15.2.</w:t>
      </w:r>
      <w:r>
        <w:t>5.1. La moda en la Historia. Dime cómo te vistes y te diré cuándo viviste</w:t>
      </w:r>
    </w:p>
    <w:p w14:paraId="0E4229F5" w14:textId="77777777" w:rsidR="005740C3" w:rsidRDefault="005740C3" w:rsidP="00DD4A70"/>
    <w:p w14:paraId="69026F0B" w14:textId="7488803B" w:rsidR="00DD4A70" w:rsidRPr="00DD4A70" w:rsidRDefault="00DD4A70" w:rsidP="00DD4A70">
      <w:r w:rsidRPr="005740C3">
        <w:rPr>
          <w:b/>
          <w:bCs/>
        </w:rPr>
        <w:t>Tarea 15.2.5.1.1.</w:t>
      </w:r>
      <w:r w:rsidRPr="00DD4A70">
        <w:t xml:space="preserve"> </w:t>
      </w:r>
      <w:r w:rsidR="005740C3">
        <w:t>T</w:t>
      </w:r>
      <w:r w:rsidRPr="00DD4A70">
        <w:t>ras leer las siguientes descripciones, indica en qué momento de la Historia viven las personas representadas.</w:t>
      </w:r>
    </w:p>
    <w:p w14:paraId="1D6AF588" w14:textId="77777777" w:rsidR="00DD4A70" w:rsidRPr="00DD4A70" w:rsidRDefault="00DD4A70" w:rsidP="00DD4A70">
      <w:r w:rsidRPr="00DD4A70">
        <w:t>En el siglo XVIII se usaban como prendas masculinas las casacas francesas y las chupas (casacas de inferior clase y algo estrechas), los calzones pitillos hasta la rodilla, las corbatas y pañuelos en vez de las golillas. Eran habituales las pelucas y los sombreros...</w:t>
      </w:r>
    </w:p>
    <w:p w14:paraId="2B5A118A" w14:textId="77777777" w:rsidR="00DD4A70" w:rsidRPr="00DD4A70" w:rsidRDefault="00DD4A70" w:rsidP="00DD4A70"/>
    <w:p w14:paraId="395F9846" w14:textId="77777777" w:rsidR="00DD4A70" w:rsidRPr="00DD4A70" w:rsidRDefault="00DD4A70" w:rsidP="00DD4A70">
      <w:r w:rsidRPr="00DD4A70">
        <w:t>En la Edad media se usaba una especie de vestido largo y abrigado y las cabezas eran adornadas con sombreros cilíndricos o birretes.</w:t>
      </w:r>
    </w:p>
    <w:p w14:paraId="236197AA" w14:textId="77777777" w:rsidR="00DD4A70" w:rsidRPr="00DD4A70" w:rsidRDefault="00DD4A70" w:rsidP="00DD4A70"/>
    <w:p w14:paraId="72040D40" w14:textId="77777777" w:rsidR="00DD4A70" w:rsidRPr="00DD4A70" w:rsidRDefault="00DD4A70" w:rsidP="00DD4A70">
      <w:r w:rsidRPr="00DD4A70">
        <w:lastRenderedPageBreak/>
        <w:t>La vestimenta en la Antigua Grecia era de carácter muy simple, a menudo consistente en un solo rectángulo de tela, no cosida, sino envuelta alrededor del cuerpo. </w:t>
      </w:r>
    </w:p>
    <w:p w14:paraId="207D4ECE" w14:textId="77777777" w:rsidR="00DD4A70" w:rsidRDefault="00DD4A70" w:rsidP="00DD4A70"/>
    <w:p w14:paraId="75E26108" w14:textId="7D84ABF2" w:rsidR="005740C3" w:rsidRDefault="005740C3" w:rsidP="005740C3">
      <w:pPr>
        <w:pStyle w:val="actividades"/>
      </w:pPr>
      <w:r>
        <w:t>Actividad 15.2.</w:t>
      </w:r>
      <w:r>
        <w:t>5.2. Describir no es observar, es seleccionar lo observado</w:t>
      </w:r>
    </w:p>
    <w:p w14:paraId="7454D7A9" w14:textId="77777777" w:rsidR="005740C3" w:rsidRPr="00DD4A70" w:rsidRDefault="005740C3" w:rsidP="00DD4A70"/>
    <w:p w14:paraId="2D20223B" w14:textId="77777777" w:rsidR="00DD4A70" w:rsidRPr="00DD4A70" w:rsidRDefault="00DD4A70" w:rsidP="00DD4A70">
      <w:pPr>
        <w:rPr>
          <w:b/>
          <w:bCs/>
        </w:rPr>
      </w:pPr>
      <w:r w:rsidRPr="00DD4A70">
        <w:rPr>
          <w:b/>
          <w:bCs/>
        </w:rPr>
        <w:t xml:space="preserve">Tarea 15.2.5.2.1. </w:t>
      </w:r>
    </w:p>
    <w:p w14:paraId="44CDF34C" w14:textId="77777777" w:rsidR="00DD4A70" w:rsidRPr="00DD4A70" w:rsidRDefault="00DD4A70" w:rsidP="00DD4A70">
      <w:r w:rsidRPr="00DD4A70">
        <w:t>Para practicar la observación sistemática, como proceso necesario para realizar una correcta descripción, vamos a trabajar la rutina de pensamiento denominada Mirar: dos veces diez. Esta rutina nos ayuda a hacer observaciones cuidadosas y detalladas, e ir más allá de las primeras impresiones y características obvias o aparentes. Realizaremos esta actividad en parejas:</w:t>
      </w:r>
    </w:p>
    <w:p w14:paraId="2BFB8E7E" w14:textId="77777777" w:rsidR="00DD4A70" w:rsidRPr="00DD4A70" w:rsidRDefault="00DD4A70" w:rsidP="00DD4A70">
      <w:pPr>
        <w:numPr>
          <w:ilvl w:val="0"/>
          <w:numId w:val="203"/>
        </w:numPr>
        <w:spacing w:line="259" w:lineRule="auto"/>
      </w:pPr>
      <w:r w:rsidRPr="00DD4A70">
        <w:t xml:space="preserve">Miraremos las imágenes en silencio durante al menos 30 segundos. </w:t>
      </w:r>
    </w:p>
    <w:p w14:paraId="6C96301E" w14:textId="77777777" w:rsidR="00DD4A70" w:rsidRPr="00DD4A70" w:rsidRDefault="00DD4A70" w:rsidP="00DD4A70">
      <w:pPr>
        <w:numPr>
          <w:ilvl w:val="0"/>
          <w:numId w:val="203"/>
        </w:numPr>
        <w:spacing w:line="259" w:lineRule="auto"/>
      </w:pPr>
      <w:r w:rsidRPr="00DD4A70">
        <w:t xml:space="preserve">Enumeraremos 10 palabras o enunciados sobre cualquier aspecto de ellas. </w:t>
      </w:r>
    </w:p>
    <w:p w14:paraId="58C0DF84" w14:textId="77777777" w:rsidR="00DD4A70" w:rsidRPr="00DD4A70" w:rsidRDefault="00DD4A70" w:rsidP="00DD4A70">
      <w:pPr>
        <w:numPr>
          <w:ilvl w:val="0"/>
          <w:numId w:val="203"/>
        </w:numPr>
        <w:spacing w:line="259" w:lineRule="auto"/>
      </w:pPr>
      <w:r w:rsidRPr="00DD4A70">
        <w:t>Pondremos en común con nuestra pareja de trabajo el resultado de nuestra primera observación.</w:t>
      </w:r>
    </w:p>
    <w:p w14:paraId="7A4BA517" w14:textId="77777777" w:rsidR="00DD4A70" w:rsidRPr="00DD4A70" w:rsidRDefault="00DD4A70" w:rsidP="00DD4A70">
      <w:pPr>
        <w:numPr>
          <w:ilvl w:val="0"/>
          <w:numId w:val="203"/>
        </w:numPr>
        <w:spacing w:line="259" w:lineRule="auto"/>
      </w:pPr>
      <w:r w:rsidRPr="00DD4A70">
        <w:t>A continuación, repetiremos los pasos 1 y 2, pero esta vez nos fijaremos en las prendas de vestir: pantalones, vestidos, complementos, zapatos, etc. y centraremos en ellas nuestras observaciones.</w:t>
      </w:r>
    </w:p>
    <w:p w14:paraId="430950E7" w14:textId="77777777" w:rsidR="00DD4A70" w:rsidRPr="00DD4A70" w:rsidRDefault="00DD4A70" w:rsidP="00DD4A70">
      <w:pPr>
        <w:numPr>
          <w:ilvl w:val="0"/>
          <w:numId w:val="203"/>
        </w:numPr>
        <w:spacing w:line="259" w:lineRule="auto"/>
      </w:pPr>
      <w:r w:rsidRPr="00DD4A70">
        <w:t>Por último, seleccionaremos y elaboraremos una única lista y realizaremos, de forma individual, la descripción</w:t>
      </w:r>
    </w:p>
    <w:p w14:paraId="577176F9" w14:textId="77777777" w:rsidR="00DD4A70" w:rsidRDefault="00DD4A70" w:rsidP="00DD4A70"/>
    <w:p w14:paraId="7532A6FF" w14:textId="2C0C0F48" w:rsidR="005740C3" w:rsidRDefault="005740C3" w:rsidP="005740C3">
      <w:pPr>
        <w:pStyle w:val="actividades"/>
      </w:pPr>
      <w:r>
        <w:t>Actividad 15.2.</w:t>
      </w:r>
      <w:r>
        <w:t>5.3. Describir también es mirar más allá de lo observado</w:t>
      </w:r>
    </w:p>
    <w:p w14:paraId="1C47451A" w14:textId="77777777" w:rsidR="005740C3" w:rsidRPr="00DD4A70" w:rsidRDefault="005740C3" w:rsidP="00DD4A70"/>
    <w:p w14:paraId="6553B6AF" w14:textId="77777777" w:rsidR="00DD4A70" w:rsidRPr="00DD4A70" w:rsidRDefault="00DD4A70" w:rsidP="00DD4A70">
      <w:pPr>
        <w:rPr>
          <w:b/>
          <w:bCs/>
        </w:rPr>
      </w:pPr>
      <w:r w:rsidRPr="00DD4A70">
        <w:rPr>
          <w:b/>
          <w:bCs/>
        </w:rPr>
        <w:t xml:space="preserve">Tarea 15.2.5.3.2. </w:t>
      </w:r>
    </w:p>
    <w:p w14:paraId="579444F8" w14:textId="77777777" w:rsidR="00DD4A70" w:rsidRPr="00DD4A70" w:rsidRDefault="00DD4A70" w:rsidP="00DD4A70">
      <w:r w:rsidRPr="00DD4A70">
        <w:t xml:space="preserve">Las imágenes fotográficas, al igual que los cuadros, han sido tomadas como referentes poéticos y -a la manera de la écfrasis pictórica- han servido como base para la creación poética. Muchas veces, aunque la base del poema sea la descripción de lo representado, la imagen ha servido, a partir de alguna de las cualidades de lo verbalizado, para desarrollar propuestas personales de carácter simbólico, persuasivo o personal. Vamos a realizar una actividad que reproduzca esta estrategia creativa de forma individual. Tomado como ejemplos los poemas: "Felipe IV", de Manuel Machado, basado en un cuadro homónimo de Diego de Velázquez, y el poema «A Charlot», de Jesús Hilario Tundidor, basado de una foto del corto "Armas al hombro", protagonizado por Charles Chaplin, en los que hay un uso de la imagen que va más allá de la mera representación verbal, vamos escribir un poema en el que, a partir de la descripción física de un retrato pictórico o la foto de un personaje cinematográfico o de relevancia social, hablemos sobre cuestiones personales o sociales que lleven el </w:t>
      </w:r>
      <w:r w:rsidRPr="00DD4A70">
        <w:lastRenderedPageBreak/>
        <w:t xml:space="preserve">texto más allá de la mera descripción física de lo representado. Utiliza una de las imágenes de </w:t>
      </w:r>
      <w:hyperlink r:id="rId7" w:history="1">
        <w:r w:rsidRPr="00DD4A70">
          <w:rPr>
            <w:rStyle w:val="Hipervnculo"/>
          </w:rPr>
          <w:t>Fototeca</w:t>
        </w:r>
      </w:hyperlink>
      <w:r w:rsidRPr="00DD4A70">
        <w:t xml:space="preserve"> de la BVPB como base para tu poema.</w:t>
      </w:r>
    </w:p>
    <w:p w14:paraId="5F8A9090" w14:textId="77777777" w:rsidR="00DD4A70" w:rsidRPr="00DD4A70" w:rsidRDefault="00DD4A70" w:rsidP="00DD4A70">
      <w:pPr>
        <w:pStyle w:val="26"/>
      </w:pPr>
      <w:r w:rsidRPr="00DD4A70">
        <w:t>2.6. VALORAR</w:t>
      </w:r>
    </w:p>
    <w:p w14:paraId="61D8C7BE" w14:textId="77777777" w:rsidR="00DD4A70" w:rsidRDefault="00DD4A70" w:rsidP="00DD4A70"/>
    <w:p w14:paraId="3E93304C" w14:textId="2EFE67B8" w:rsidR="005740C3" w:rsidRDefault="005740C3" w:rsidP="005740C3">
      <w:pPr>
        <w:pStyle w:val="actividades"/>
      </w:pPr>
      <w:r>
        <w:t>Actividad 15.2.</w:t>
      </w:r>
      <w:r>
        <w:t>6.1. Describir para conocer</w:t>
      </w:r>
    </w:p>
    <w:p w14:paraId="30260B7B" w14:textId="77777777" w:rsidR="005740C3" w:rsidRPr="00DD4A70" w:rsidRDefault="005740C3" w:rsidP="00DD4A70"/>
    <w:p w14:paraId="72B2967F" w14:textId="77777777" w:rsidR="00DD4A70" w:rsidRPr="00DD4A70" w:rsidRDefault="00DD4A70" w:rsidP="00DD4A70">
      <w:r w:rsidRPr="005740C3">
        <w:rPr>
          <w:b/>
          <w:bCs/>
        </w:rPr>
        <w:t>Tarea15.2.6.1.1.</w:t>
      </w:r>
      <w:r w:rsidRPr="00DD4A70">
        <w:t xml:space="preserve"> El italiano Umberto Eco, además de novelas como </w:t>
      </w:r>
      <w:r w:rsidRPr="00DD4A70">
        <w:rPr>
          <w:i/>
          <w:iCs/>
        </w:rPr>
        <w:t>El nombre de la rosa</w:t>
      </w:r>
      <w:r w:rsidRPr="00DD4A70">
        <w:t> o </w:t>
      </w:r>
      <w:r w:rsidRPr="00DD4A70">
        <w:rPr>
          <w:i/>
          <w:iCs/>
        </w:rPr>
        <w:t>El péndulo de Foucault</w:t>
      </w:r>
      <w:r w:rsidRPr="00DD4A70">
        <w:t>, escribió más de medio centenar de ensayos sobre temas sociales. La forma de vestir, la moda, fue uno de los temas que trató con más interés. Leemos individualmente algunas de sus reflexiones sobre la vestimenta, que realizó en sus escritos.</w:t>
      </w:r>
    </w:p>
    <w:p w14:paraId="48448451" w14:textId="77777777" w:rsidR="00DD4A70" w:rsidRPr="00DD4A70" w:rsidRDefault="00DD4A70" w:rsidP="00DD4A70">
      <w:r w:rsidRPr="00DD4A70">
        <w:t xml:space="preserve">Tras leer los comentarios de Umberto Eco sobre la vestimenta (el profesor italiano escribió sobre este tema en diferentes momentos de su vida; por ejemplo, en el trabajo "El hábito no hace al monje", publicado en el 1976, en la obra colectiva </w:t>
      </w:r>
      <w:r w:rsidRPr="00DD4A70">
        <w:rPr>
          <w:i/>
          <w:iCs/>
        </w:rPr>
        <w:t>La psicología del vestir)</w:t>
      </w:r>
      <w:r w:rsidRPr="00DD4A70">
        <w:t>, responderemos verdadero o falso a las siguientes preguntas:</w:t>
      </w:r>
    </w:p>
    <w:p w14:paraId="0794ECC6" w14:textId="77777777" w:rsidR="00DD4A70" w:rsidRPr="00DD4A70" w:rsidRDefault="00DD4A70" w:rsidP="00DD4A70">
      <w:pPr>
        <w:numPr>
          <w:ilvl w:val="0"/>
          <w:numId w:val="204"/>
        </w:numPr>
        <w:spacing w:line="259" w:lineRule="auto"/>
      </w:pPr>
      <w:r w:rsidRPr="00DD4A70">
        <w:t xml:space="preserve">¿Las prendas de vestir sirven para algo más que para protegernos del frío? </w:t>
      </w:r>
    </w:p>
    <w:p w14:paraId="774C1722" w14:textId="77777777" w:rsidR="00DD4A70" w:rsidRPr="00DD4A70" w:rsidRDefault="00DD4A70" w:rsidP="00DD4A70">
      <w:pPr>
        <w:numPr>
          <w:ilvl w:val="0"/>
          <w:numId w:val="204"/>
        </w:numPr>
        <w:spacing w:line="259" w:lineRule="auto"/>
      </w:pPr>
      <w:r w:rsidRPr="00DD4A70">
        <w:t xml:space="preserve">¿Podemos considerar la manera de vestir como un lenguaje? </w:t>
      </w:r>
    </w:p>
    <w:p w14:paraId="3D205DD3" w14:textId="77777777" w:rsidR="00DD4A70" w:rsidRPr="00DD4A70" w:rsidRDefault="00DD4A70" w:rsidP="00DD4A70">
      <w:pPr>
        <w:numPr>
          <w:ilvl w:val="0"/>
          <w:numId w:val="204"/>
        </w:numPr>
        <w:spacing w:line="259" w:lineRule="auto"/>
      </w:pPr>
      <w:r w:rsidRPr="00DD4A70">
        <w:t xml:space="preserve">¿Los complementos que utilizamos son realmente un reclamo para los demás? </w:t>
      </w:r>
    </w:p>
    <w:p w14:paraId="1DBC45D7" w14:textId="77777777" w:rsidR="00DD4A70" w:rsidRPr="00DD4A70" w:rsidRDefault="00DD4A70" w:rsidP="00DD4A70">
      <w:pPr>
        <w:numPr>
          <w:ilvl w:val="0"/>
          <w:numId w:val="204"/>
        </w:numPr>
        <w:spacing w:line="259" w:lineRule="auto"/>
      </w:pPr>
      <w:r w:rsidRPr="00DD4A70">
        <w:t xml:space="preserve">¿La ropa es un elemento de comunicación fundamental a la hora de describirnos? </w:t>
      </w:r>
    </w:p>
    <w:p w14:paraId="5AD008F1" w14:textId="77777777" w:rsidR="00DD4A70" w:rsidRPr="00DD4A70" w:rsidRDefault="00DD4A70" w:rsidP="00DD4A70">
      <w:pPr>
        <w:numPr>
          <w:ilvl w:val="0"/>
          <w:numId w:val="204"/>
        </w:numPr>
        <w:spacing w:line="259" w:lineRule="auto"/>
      </w:pPr>
      <w:r w:rsidRPr="00DD4A70">
        <w:t xml:space="preserve">¿Los vestidos sirven para transmitir posiciones ideológicas y sociales? </w:t>
      </w:r>
    </w:p>
    <w:p w14:paraId="79F3FC75" w14:textId="77777777" w:rsidR="00DD4A70" w:rsidRPr="00DD4A70" w:rsidRDefault="00DD4A70" w:rsidP="00DD4A70">
      <w:pPr>
        <w:numPr>
          <w:ilvl w:val="0"/>
          <w:numId w:val="204"/>
        </w:numPr>
        <w:spacing w:line="259" w:lineRule="auto"/>
      </w:pPr>
      <w:r w:rsidRPr="00DD4A70">
        <w:t xml:space="preserve">¿Los uniformes nunca son elementos socialmente diferenciadores? </w:t>
      </w:r>
    </w:p>
    <w:p w14:paraId="20291ED3" w14:textId="77777777" w:rsidR="00DD4A70" w:rsidRPr="00DD4A70" w:rsidRDefault="00DD4A70" w:rsidP="00DD4A70">
      <w:pPr>
        <w:numPr>
          <w:ilvl w:val="0"/>
          <w:numId w:val="204"/>
        </w:numPr>
        <w:spacing w:line="259" w:lineRule="auto"/>
      </w:pPr>
      <w:r w:rsidRPr="00DD4A70">
        <w:t xml:space="preserve">¿La moda y la indumentaria es lo mismo? </w:t>
      </w:r>
    </w:p>
    <w:p w14:paraId="6490441D" w14:textId="77777777" w:rsidR="00DD4A70" w:rsidRPr="00DD4A70" w:rsidRDefault="00DD4A70" w:rsidP="00DD4A70"/>
    <w:p w14:paraId="0D9206F9" w14:textId="77777777" w:rsidR="00DD4A70" w:rsidRPr="00DD4A70" w:rsidRDefault="00DD4A70" w:rsidP="00DD4A70">
      <w:pPr>
        <w:rPr>
          <w:b/>
          <w:bCs/>
        </w:rPr>
      </w:pPr>
      <w:r w:rsidRPr="00DD4A70">
        <w:rPr>
          <w:b/>
          <w:bCs/>
        </w:rPr>
        <w:t xml:space="preserve">Tarea15.2.6.1.2. </w:t>
      </w:r>
    </w:p>
    <w:p w14:paraId="36222A4A" w14:textId="77777777" w:rsidR="00DD4A70" w:rsidRPr="00DD4A70" w:rsidRDefault="00DD4A70" w:rsidP="00DD4A70">
      <w:r w:rsidRPr="00DD4A70">
        <w:t xml:space="preserve">Para la tarea que vamos a realizar ahora utilizaremos la técnica de trabajo cooperativo denominada </w:t>
      </w:r>
      <w:r w:rsidRPr="00DD4A70">
        <w:rPr>
          <w:b/>
          <w:bCs/>
        </w:rPr>
        <w:t>Parejas de discusión</w:t>
      </w:r>
      <w:r w:rsidRPr="00DD4A70">
        <w:t>. Para ello, cada alumno formará pareja con un compañero o compañera elegido al azar y ambos deberán, tras aportar una posible solución individual a las cuestiones que se les planteen, consensuar una única respuesta. Esta última respuesta deberá ser escrita en los respectivos Cuadernos de Trabajo.</w:t>
      </w:r>
    </w:p>
    <w:p w14:paraId="57BD3CB0" w14:textId="77777777" w:rsidR="00DD4A70" w:rsidRPr="00DD4A70" w:rsidRDefault="00DD4A70" w:rsidP="00DD4A70">
      <w:pPr>
        <w:numPr>
          <w:ilvl w:val="0"/>
          <w:numId w:val="205"/>
        </w:numPr>
        <w:spacing w:line="259" w:lineRule="auto"/>
      </w:pPr>
      <w:r w:rsidRPr="00DD4A70">
        <w:t xml:space="preserve">¿La secuencia siguiente es una descripción objetiva o subjetiva? ¿Por qué? </w:t>
      </w:r>
    </w:p>
    <w:p w14:paraId="11CE03AF" w14:textId="77777777" w:rsidR="00DD4A70" w:rsidRPr="00DD4A70" w:rsidRDefault="00DD4A70" w:rsidP="00DD4A70">
      <w:pPr>
        <w:numPr>
          <w:ilvl w:val="0"/>
          <w:numId w:val="205"/>
        </w:numPr>
        <w:spacing w:line="259" w:lineRule="auto"/>
      </w:pPr>
      <w:r w:rsidRPr="00DD4A70">
        <w:t xml:space="preserve">¿La secuencia siguiente es un descripción estática o dinámica? ¿Por qué? </w:t>
      </w:r>
    </w:p>
    <w:p w14:paraId="276FF896" w14:textId="77777777" w:rsidR="00DD4A70" w:rsidRPr="00DD4A70" w:rsidRDefault="00DD4A70" w:rsidP="00DD4A70">
      <w:pPr>
        <w:numPr>
          <w:ilvl w:val="0"/>
          <w:numId w:val="205"/>
        </w:numPr>
        <w:spacing w:line="259" w:lineRule="auto"/>
      </w:pPr>
      <w:r w:rsidRPr="00DD4A70">
        <w:t xml:space="preserve">¿la secuencia es dominante o secundaria? ¿Por qué? </w:t>
      </w:r>
    </w:p>
    <w:p w14:paraId="0DA06C2F" w14:textId="77777777" w:rsidR="00DD4A70" w:rsidRPr="00DD4A70" w:rsidRDefault="00DD4A70" w:rsidP="00DD4A70"/>
    <w:p w14:paraId="5E630ACF" w14:textId="77777777" w:rsidR="00DD4A70" w:rsidRPr="00DD4A70" w:rsidRDefault="00DD4A70" w:rsidP="00DD4A70">
      <w:pPr>
        <w:pStyle w:val="27"/>
      </w:pPr>
      <w:r w:rsidRPr="00DD4A70">
        <w:lastRenderedPageBreak/>
        <w:t>2.7. CREAR</w:t>
      </w:r>
    </w:p>
    <w:p w14:paraId="18A288D5" w14:textId="77777777" w:rsidR="00DD4A70" w:rsidRDefault="00DD4A70" w:rsidP="00DD4A70">
      <w:pPr>
        <w:rPr>
          <w:b/>
          <w:bCs/>
        </w:rPr>
      </w:pPr>
    </w:p>
    <w:p w14:paraId="5E610CF3" w14:textId="0C939430" w:rsidR="005740C3" w:rsidRDefault="005740C3" w:rsidP="005740C3">
      <w:pPr>
        <w:pStyle w:val="actividades"/>
      </w:pPr>
      <w:r>
        <w:t>Actividad 15.2.</w:t>
      </w:r>
      <w:r>
        <w:t>7.1. Aprender con humor</w:t>
      </w:r>
    </w:p>
    <w:p w14:paraId="5743C81E" w14:textId="77777777" w:rsidR="005740C3" w:rsidRPr="005740C3" w:rsidRDefault="005740C3" w:rsidP="00DD4A70">
      <w:pPr>
        <w:rPr>
          <w:b/>
          <w:bCs/>
        </w:rPr>
      </w:pPr>
    </w:p>
    <w:p w14:paraId="6BC1445A" w14:textId="77777777" w:rsidR="00DD4A70" w:rsidRPr="00DD4A70" w:rsidRDefault="00DD4A70" w:rsidP="00DD4A70">
      <w:pPr>
        <w:rPr>
          <w:b/>
          <w:bCs/>
        </w:rPr>
      </w:pPr>
      <w:r w:rsidRPr="00DD4A70">
        <w:rPr>
          <w:b/>
          <w:bCs/>
        </w:rPr>
        <w:t xml:space="preserve">Tarea15.2.7.1.1. </w:t>
      </w:r>
    </w:p>
    <w:p w14:paraId="706825E1" w14:textId="77777777" w:rsidR="00DD4A70" w:rsidRPr="00DD4A70" w:rsidRDefault="00DD4A70" w:rsidP="00DD4A70">
      <w:r w:rsidRPr="00DD4A70">
        <w:t>La primera tarea que nos permitirá repasar todo lo visto consistirá en elaborar un monólogo humorístico. Este monólogo incluirá una o varias secuencias narrativas o explicativo-argumentativas de carácter envolvente, en las que deberemos incrustar otras de carácter descriptivo, que ayudarán tanto a reforzar el carácter cómico de las anécdotas contadas, como la finalidad de defender una determinada tesis</w:t>
      </w:r>
    </w:p>
    <w:p w14:paraId="2AE7F19C" w14:textId="77777777" w:rsidR="00DD4A70" w:rsidRPr="00DD4A70" w:rsidRDefault="00DD4A70" w:rsidP="00DD4A70"/>
    <w:p w14:paraId="10BB831F" w14:textId="77777777" w:rsidR="00DD4A70" w:rsidRPr="00DD4A70" w:rsidRDefault="00DD4A70" w:rsidP="00DD4A70">
      <w:pPr>
        <w:rPr>
          <w:b/>
          <w:bCs/>
        </w:rPr>
      </w:pPr>
      <w:r w:rsidRPr="00DD4A70">
        <w:rPr>
          <w:b/>
          <w:bCs/>
        </w:rPr>
        <w:t>Tarea15.2.7.1.2.</w:t>
      </w:r>
    </w:p>
    <w:p w14:paraId="04A206E5" w14:textId="77777777" w:rsidR="00DD4A70" w:rsidRDefault="00DD4A70" w:rsidP="00DD4A70">
      <w:r w:rsidRPr="00DD4A70">
        <w:t>En la próxima tarea nos convertiremos en narradores. Tras leer el inicio del relato siguiente, nos fijaremos con detenimiento en la imagen ofrecida. A continuación, completaremos el texto describiendo los personajes (lo que incluirá varias secuencias descriptivas incrustadas en el relato) y terminaremos la historia. La intención general del texto será contar una anécdota en la que las dos mujeres que aparecen en la ilustración tengan un papel protagónico, y comprobar cómo las secuencias descriptivas pueden ser un elemento de apoyo fundamental a lo contado en un relato.</w:t>
      </w:r>
    </w:p>
    <w:p w14:paraId="74B6826B" w14:textId="77777777" w:rsidR="005740C3" w:rsidRPr="00DD4A70" w:rsidRDefault="005740C3" w:rsidP="00DD4A70"/>
    <w:p w14:paraId="23D33AAB" w14:textId="77777777" w:rsidR="005740C3" w:rsidRDefault="00DD4A70" w:rsidP="00DD4A70">
      <w:r w:rsidRPr="00DD4A70">
        <w:t>Allí estaban ambas, paradas en medio de la calle, esperando algo o a alguien. Mirando para un lado y para otro con evidente nerviosismo. Aunque no les había visto la cara en el baile, las reconoció de inmediato. Aquella forma de vestir era inconfundible. Ambas llevaban... (secuencia descriptiva):</w:t>
      </w:r>
      <w:r w:rsidRPr="00DD4A70">
        <w:br/>
      </w:r>
    </w:p>
    <w:p w14:paraId="56EF2F5F" w14:textId="18B6471F" w:rsidR="00DD4A70" w:rsidRPr="00DD4A70" w:rsidRDefault="00DD4A70" w:rsidP="00DD4A70">
      <w:r w:rsidRPr="00DD4A70">
        <w:t>Cuando decidí acercarme a ellas, uno de los policías que vestía... (secuencia descriptiva)</w:t>
      </w:r>
    </w:p>
    <w:p w14:paraId="30F9217C" w14:textId="77777777" w:rsidR="00DD4A70" w:rsidRPr="00DD4A70" w:rsidRDefault="00DD4A70" w:rsidP="00DD4A70"/>
    <w:p w14:paraId="608660F2" w14:textId="77777777" w:rsidR="00DD4A70" w:rsidRPr="00DD4A70" w:rsidRDefault="00DD4A70" w:rsidP="00DD4A70"/>
    <w:p w14:paraId="1E420805" w14:textId="77777777" w:rsidR="00DD4A70" w:rsidRPr="00DD4A70" w:rsidRDefault="00DD4A70" w:rsidP="00DD4A70"/>
    <w:p w14:paraId="663A7511" w14:textId="77777777" w:rsidR="00DD4A70" w:rsidRPr="00DD4A70" w:rsidRDefault="00DD4A70" w:rsidP="00DD4A70">
      <w:pPr>
        <w:jc w:val="center"/>
        <w:rPr>
          <w:sz w:val="26"/>
          <w:szCs w:val="26"/>
        </w:rPr>
      </w:pPr>
      <w:r w:rsidRPr="00DD4A70">
        <w:t xml:space="preserve">FIN DEL </w:t>
      </w:r>
      <w:r w:rsidRPr="00DD4A70">
        <w:rPr>
          <w:sz w:val="36"/>
          <w:szCs w:val="36"/>
        </w:rPr>
        <w:t>Cuaderno digital REA15. Literatura entre costuras</w:t>
      </w:r>
    </w:p>
    <w:p w14:paraId="59F0F922" w14:textId="6B95EBBB" w:rsidR="0021149E" w:rsidRPr="00DD4A70" w:rsidRDefault="0021149E" w:rsidP="00DD4A70"/>
    <w:sectPr w:rsidR="0021149E" w:rsidRPr="00DD4A70" w:rsidSect="00B456E5">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56E0960"/>
    <w:multiLevelType w:val="multilevel"/>
    <w:tmpl w:val="AE7EA2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675742B"/>
    <w:multiLevelType w:val="multilevel"/>
    <w:tmpl w:val="BFC4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4D3DD5"/>
    <w:multiLevelType w:val="multilevel"/>
    <w:tmpl w:val="C690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90D649B"/>
    <w:multiLevelType w:val="multilevel"/>
    <w:tmpl w:val="B330B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94F4632"/>
    <w:multiLevelType w:val="hybridMultilevel"/>
    <w:tmpl w:val="7FA67B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9FD57CC"/>
    <w:multiLevelType w:val="multilevel"/>
    <w:tmpl w:val="10922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0DA950B7"/>
    <w:multiLevelType w:val="multilevel"/>
    <w:tmpl w:val="9176D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9224AF"/>
    <w:multiLevelType w:val="multilevel"/>
    <w:tmpl w:val="F8F8C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E950DA7"/>
    <w:multiLevelType w:val="multilevel"/>
    <w:tmpl w:val="FC6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0FFD1977"/>
    <w:multiLevelType w:val="hybridMultilevel"/>
    <w:tmpl w:val="2A58E45E"/>
    <w:lvl w:ilvl="0" w:tplc="0C0A0011">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3316A4B"/>
    <w:multiLevelType w:val="multilevel"/>
    <w:tmpl w:val="31B69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14234936"/>
    <w:multiLevelType w:val="multilevel"/>
    <w:tmpl w:val="AA2E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5FD5289"/>
    <w:multiLevelType w:val="multilevel"/>
    <w:tmpl w:val="4D7295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16CE1FEE"/>
    <w:multiLevelType w:val="multilevel"/>
    <w:tmpl w:val="596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173205DD"/>
    <w:multiLevelType w:val="multilevel"/>
    <w:tmpl w:val="5CD49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17457224"/>
    <w:multiLevelType w:val="multilevel"/>
    <w:tmpl w:val="1AD4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2E59FF"/>
    <w:multiLevelType w:val="multilevel"/>
    <w:tmpl w:val="A106E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1AD9334A"/>
    <w:multiLevelType w:val="multilevel"/>
    <w:tmpl w:val="C28E67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1CAF197B"/>
    <w:multiLevelType w:val="multilevel"/>
    <w:tmpl w:val="57C0E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20495952"/>
    <w:multiLevelType w:val="multilevel"/>
    <w:tmpl w:val="B87C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246029C2"/>
    <w:multiLevelType w:val="multilevel"/>
    <w:tmpl w:val="616A78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267A3D9D"/>
    <w:multiLevelType w:val="multilevel"/>
    <w:tmpl w:val="D9F08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270226E2"/>
    <w:multiLevelType w:val="multilevel"/>
    <w:tmpl w:val="E690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8" w15:restartNumberingAfterBreak="0">
    <w:nsid w:val="279C4FFD"/>
    <w:multiLevelType w:val="multilevel"/>
    <w:tmpl w:val="A1B08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7FC2473"/>
    <w:multiLevelType w:val="multilevel"/>
    <w:tmpl w:val="F1B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29197196"/>
    <w:multiLevelType w:val="multilevel"/>
    <w:tmpl w:val="C72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2D1B1845"/>
    <w:multiLevelType w:val="multilevel"/>
    <w:tmpl w:val="88826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30F738BD"/>
    <w:multiLevelType w:val="multilevel"/>
    <w:tmpl w:val="B8CE5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35E959A5"/>
    <w:multiLevelType w:val="multilevel"/>
    <w:tmpl w:val="B556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C803308"/>
    <w:multiLevelType w:val="multilevel"/>
    <w:tmpl w:val="FCF27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3D005BEC"/>
    <w:multiLevelType w:val="multilevel"/>
    <w:tmpl w:val="75B2B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3D703E39"/>
    <w:multiLevelType w:val="multilevel"/>
    <w:tmpl w:val="7EDC6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4"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3F6012F6"/>
    <w:multiLevelType w:val="multilevel"/>
    <w:tmpl w:val="1C1EF9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27B2150"/>
    <w:multiLevelType w:val="multilevel"/>
    <w:tmpl w:val="501A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43555C3C"/>
    <w:multiLevelType w:val="multilevel"/>
    <w:tmpl w:val="49DE3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4EAD0024"/>
    <w:multiLevelType w:val="multilevel"/>
    <w:tmpl w:val="3A1A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50B908CA"/>
    <w:multiLevelType w:val="multilevel"/>
    <w:tmpl w:val="C2ACD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527218C0"/>
    <w:multiLevelType w:val="multilevel"/>
    <w:tmpl w:val="7AAC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538F6B29"/>
    <w:multiLevelType w:val="multilevel"/>
    <w:tmpl w:val="8AFC7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542256B1"/>
    <w:multiLevelType w:val="multilevel"/>
    <w:tmpl w:val="245C3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15:restartNumberingAfterBreak="0">
    <w:nsid w:val="55F976CD"/>
    <w:multiLevelType w:val="hybridMultilevel"/>
    <w:tmpl w:val="AE72B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AD2736B"/>
    <w:multiLevelType w:val="multilevel"/>
    <w:tmpl w:val="3E5A7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15:restartNumberingAfterBreak="0">
    <w:nsid w:val="5AF24D36"/>
    <w:multiLevelType w:val="multilevel"/>
    <w:tmpl w:val="C84C9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5CEF12DC"/>
    <w:multiLevelType w:val="multilevel"/>
    <w:tmpl w:val="4B04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CF03BFC"/>
    <w:multiLevelType w:val="multilevel"/>
    <w:tmpl w:val="E4BC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5E1C107F"/>
    <w:multiLevelType w:val="multilevel"/>
    <w:tmpl w:val="1AC6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5E3159F8"/>
    <w:multiLevelType w:val="multilevel"/>
    <w:tmpl w:val="AAB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602954DA"/>
    <w:multiLevelType w:val="multilevel"/>
    <w:tmpl w:val="08F057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634E6A3A"/>
    <w:multiLevelType w:val="multilevel"/>
    <w:tmpl w:val="F53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63F16CBB"/>
    <w:multiLevelType w:val="multilevel"/>
    <w:tmpl w:val="03C64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15:restartNumberingAfterBreak="0">
    <w:nsid w:val="661E4751"/>
    <w:multiLevelType w:val="multilevel"/>
    <w:tmpl w:val="79369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678F2A13"/>
    <w:multiLevelType w:val="multilevel"/>
    <w:tmpl w:val="C330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8"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15:restartNumberingAfterBreak="0">
    <w:nsid w:val="681F3B0E"/>
    <w:multiLevelType w:val="multilevel"/>
    <w:tmpl w:val="83F0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3"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69F700F4"/>
    <w:multiLevelType w:val="multilevel"/>
    <w:tmpl w:val="87E87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6B8B7DCA"/>
    <w:multiLevelType w:val="multilevel"/>
    <w:tmpl w:val="2976F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15:restartNumberingAfterBreak="0">
    <w:nsid w:val="6EEF0B2E"/>
    <w:multiLevelType w:val="multilevel"/>
    <w:tmpl w:val="244AB2C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71396C5B"/>
    <w:multiLevelType w:val="multilevel"/>
    <w:tmpl w:val="5E94E3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6"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7" w15:restartNumberingAfterBreak="0">
    <w:nsid w:val="725B5265"/>
    <w:multiLevelType w:val="multilevel"/>
    <w:tmpl w:val="53C4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8"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9" w15:restartNumberingAfterBreak="0">
    <w:nsid w:val="73777894"/>
    <w:multiLevelType w:val="multilevel"/>
    <w:tmpl w:val="5588D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3AC6864"/>
    <w:multiLevelType w:val="multilevel"/>
    <w:tmpl w:val="57E8D9E4"/>
    <w:lvl w:ilvl="0">
      <w:start w:val="1"/>
      <w:numFmt w:val="decimal"/>
      <w:lvlText w:val="%1)"/>
      <w:lvlJc w:val="left"/>
      <w:pPr>
        <w:tabs>
          <w:tab w:val="num" w:pos="1068"/>
        </w:tabs>
        <w:ind w:left="1068" w:hanging="360"/>
      </w:pPr>
      <w:rPr>
        <w:rFont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1" w15:restartNumberingAfterBreak="0">
    <w:nsid w:val="73EC6844"/>
    <w:multiLevelType w:val="multilevel"/>
    <w:tmpl w:val="AA24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4511020"/>
    <w:multiLevelType w:val="multilevel"/>
    <w:tmpl w:val="8A846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15:restartNumberingAfterBreak="0">
    <w:nsid w:val="750A58BC"/>
    <w:multiLevelType w:val="multilevel"/>
    <w:tmpl w:val="E9C2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7"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9" w15:restartNumberingAfterBreak="0">
    <w:nsid w:val="776E0BA0"/>
    <w:multiLevelType w:val="multilevel"/>
    <w:tmpl w:val="57E8D9E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2"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3" w15:restartNumberingAfterBreak="0">
    <w:nsid w:val="79FF10D6"/>
    <w:multiLevelType w:val="multilevel"/>
    <w:tmpl w:val="4E16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A63734B"/>
    <w:multiLevelType w:val="multilevel"/>
    <w:tmpl w:val="B5CA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15:restartNumberingAfterBreak="0">
    <w:nsid w:val="7B357F8B"/>
    <w:multiLevelType w:val="multilevel"/>
    <w:tmpl w:val="960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8"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15:restartNumberingAfterBreak="0">
    <w:nsid w:val="7C5A4F2C"/>
    <w:multiLevelType w:val="multilevel"/>
    <w:tmpl w:val="1FC0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0"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1"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2"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3"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4" w15:restartNumberingAfterBreak="0">
    <w:nsid w:val="7F45488F"/>
    <w:multiLevelType w:val="multilevel"/>
    <w:tmpl w:val="A5A6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36"/>
  </w:num>
  <w:num w:numId="2" w16cid:durableId="767576944">
    <w:abstractNumId w:val="151"/>
  </w:num>
  <w:num w:numId="3" w16cid:durableId="730277898">
    <w:abstractNumId w:val="88"/>
  </w:num>
  <w:num w:numId="4" w16cid:durableId="769132010">
    <w:abstractNumId w:val="2"/>
  </w:num>
  <w:num w:numId="5" w16cid:durableId="1627659124">
    <w:abstractNumId w:val="90"/>
  </w:num>
  <w:num w:numId="6" w16cid:durableId="2048482353">
    <w:abstractNumId w:val="41"/>
  </w:num>
  <w:num w:numId="7" w16cid:durableId="1355889242">
    <w:abstractNumId w:val="63"/>
  </w:num>
  <w:num w:numId="8" w16cid:durableId="576481114">
    <w:abstractNumId w:val="34"/>
  </w:num>
  <w:num w:numId="9" w16cid:durableId="1783572763">
    <w:abstractNumId w:val="94"/>
  </w:num>
  <w:num w:numId="10" w16cid:durableId="1392581147">
    <w:abstractNumId w:val="190"/>
  </w:num>
  <w:num w:numId="11" w16cid:durableId="746222293">
    <w:abstractNumId w:val="163"/>
  </w:num>
  <w:num w:numId="12" w16cid:durableId="542211943">
    <w:abstractNumId w:val="77"/>
  </w:num>
  <w:num w:numId="13" w16cid:durableId="795680066">
    <w:abstractNumId w:val="21"/>
  </w:num>
  <w:num w:numId="14" w16cid:durableId="517351830">
    <w:abstractNumId w:val="108"/>
  </w:num>
  <w:num w:numId="15" w16cid:durableId="611283297">
    <w:abstractNumId w:val="173"/>
  </w:num>
  <w:num w:numId="16" w16cid:durableId="163784679">
    <w:abstractNumId w:val="135"/>
  </w:num>
  <w:num w:numId="17" w16cid:durableId="1691685113">
    <w:abstractNumId w:val="87"/>
  </w:num>
  <w:num w:numId="18" w16cid:durableId="728192085">
    <w:abstractNumId w:val="31"/>
  </w:num>
  <w:num w:numId="19" w16cid:durableId="2042120911">
    <w:abstractNumId w:val="111"/>
  </w:num>
  <w:num w:numId="20" w16cid:durableId="476921170">
    <w:abstractNumId w:val="12"/>
  </w:num>
  <w:num w:numId="21" w16cid:durableId="599916643">
    <w:abstractNumId w:val="192"/>
  </w:num>
  <w:num w:numId="22" w16cid:durableId="326858851">
    <w:abstractNumId w:val="97"/>
  </w:num>
  <w:num w:numId="23" w16cid:durableId="612253667">
    <w:abstractNumId w:val="28"/>
  </w:num>
  <w:num w:numId="24" w16cid:durableId="1229456242">
    <w:abstractNumId w:val="58"/>
  </w:num>
  <w:num w:numId="25" w16cid:durableId="2134443631">
    <w:abstractNumId w:val="109"/>
  </w:num>
  <w:num w:numId="26" w16cid:durableId="9962777">
    <w:abstractNumId w:val="156"/>
  </w:num>
  <w:num w:numId="27" w16cid:durableId="277875325">
    <w:abstractNumId w:val="188"/>
  </w:num>
  <w:num w:numId="28" w16cid:durableId="1073118700">
    <w:abstractNumId w:val="200"/>
  </w:num>
  <w:num w:numId="29" w16cid:durableId="1292396622">
    <w:abstractNumId w:val="7"/>
  </w:num>
  <w:num w:numId="30" w16cid:durableId="39406985">
    <w:abstractNumId w:val="184"/>
  </w:num>
  <w:num w:numId="31" w16cid:durableId="1564098929">
    <w:abstractNumId w:val="191"/>
  </w:num>
  <w:num w:numId="32" w16cid:durableId="1819957509">
    <w:abstractNumId w:val="3"/>
  </w:num>
  <w:num w:numId="33" w16cid:durableId="1421487579">
    <w:abstractNumId w:val="116"/>
  </w:num>
  <w:num w:numId="34" w16cid:durableId="408695085">
    <w:abstractNumId w:val="17"/>
  </w:num>
  <w:num w:numId="35" w16cid:durableId="1145976321">
    <w:abstractNumId w:val="57"/>
  </w:num>
  <w:num w:numId="36" w16cid:durableId="802692676">
    <w:abstractNumId w:val="27"/>
  </w:num>
  <w:num w:numId="37" w16cid:durableId="1339893157">
    <w:abstractNumId w:val="113"/>
  </w:num>
  <w:num w:numId="38" w16cid:durableId="1733964122">
    <w:abstractNumId w:val="107"/>
  </w:num>
  <w:num w:numId="39" w16cid:durableId="557712760">
    <w:abstractNumId w:val="18"/>
  </w:num>
  <w:num w:numId="40" w16cid:durableId="322004313">
    <w:abstractNumId w:val="99"/>
  </w:num>
  <w:num w:numId="41" w16cid:durableId="1297375847">
    <w:abstractNumId w:val="36"/>
  </w:num>
  <w:num w:numId="42" w16cid:durableId="416633998">
    <w:abstractNumId w:val="127"/>
  </w:num>
  <w:num w:numId="43" w16cid:durableId="364602607">
    <w:abstractNumId w:val="133"/>
  </w:num>
  <w:num w:numId="44" w16cid:durableId="1879781427">
    <w:abstractNumId w:val="84"/>
  </w:num>
  <w:num w:numId="45" w16cid:durableId="1374114698">
    <w:abstractNumId w:val="43"/>
  </w:num>
  <w:num w:numId="46" w16cid:durableId="1948391030">
    <w:abstractNumId w:val="81"/>
  </w:num>
  <w:num w:numId="47" w16cid:durableId="1818496895">
    <w:abstractNumId w:val="83"/>
  </w:num>
  <w:num w:numId="48" w16cid:durableId="1860970585">
    <w:abstractNumId w:val="166"/>
  </w:num>
  <w:num w:numId="49" w16cid:durableId="1824007163">
    <w:abstractNumId w:val="49"/>
  </w:num>
  <w:num w:numId="50" w16cid:durableId="179397818">
    <w:abstractNumId w:val="96"/>
  </w:num>
  <w:num w:numId="51" w16cid:durableId="964584679">
    <w:abstractNumId w:val="56"/>
  </w:num>
  <w:num w:numId="52" w16cid:durableId="2126075821">
    <w:abstractNumId w:val="202"/>
  </w:num>
  <w:num w:numId="53" w16cid:durableId="618336397">
    <w:abstractNumId w:val="121"/>
  </w:num>
  <w:num w:numId="54" w16cid:durableId="995954991">
    <w:abstractNumId w:val="169"/>
  </w:num>
  <w:num w:numId="55" w16cid:durableId="696197302">
    <w:abstractNumId w:val="37"/>
  </w:num>
  <w:num w:numId="56" w16cid:durableId="96563442">
    <w:abstractNumId w:val="44"/>
  </w:num>
  <w:num w:numId="57" w16cid:durableId="2027900269">
    <w:abstractNumId w:val="187"/>
  </w:num>
  <w:num w:numId="58" w16cid:durableId="1227034275">
    <w:abstractNumId w:val="25"/>
  </w:num>
  <w:num w:numId="59" w16cid:durableId="2134932911">
    <w:abstractNumId w:val="120"/>
  </w:num>
  <w:num w:numId="60" w16cid:durableId="911738480">
    <w:abstractNumId w:val="201"/>
  </w:num>
  <w:num w:numId="61" w16cid:durableId="230165616">
    <w:abstractNumId w:val="160"/>
  </w:num>
  <w:num w:numId="62" w16cid:durableId="1374690318">
    <w:abstractNumId w:val="64"/>
  </w:num>
  <w:num w:numId="63" w16cid:durableId="1176916921">
    <w:abstractNumId w:val="141"/>
  </w:num>
  <w:num w:numId="64" w16cid:durableId="717709884">
    <w:abstractNumId w:val="80"/>
  </w:num>
  <w:num w:numId="65" w16cid:durableId="1730378612">
    <w:abstractNumId w:val="119"/>
  </w:num>
  <w:num w:numId="66" w16cid:durableId="731275078">
    <w:abstractNumId w:val="195"/>
  </w:num>
  <w:num w:numId="67" w16cid:durableId="405298016">
    <w:abstractNumId w:val="45"/>
  </w:num>
  <w:num w:numId="68" w16cid:durableId="429738005">
    <w:abstractNumId w:val="71"/>
  </w:num>
  <w:num w:numId="69" w16cid:durableId="1225290791">
    <w:abstractNumId w:val="117"/>
  </w:num>
  <w:num w:numId="70" w16cid:durableId="1055736155">
    <w:abstractNumId w:val="170"/>
  </w:num>
  <w:num w:numId="71" w16cid:durableId="2021815385">
    <w:abstractNumId w:val="30"/>
  </w:num>
  <w:num w:numId="72" w16cid:durableId="2040622746">
    <w:abstractNumId w:val="175"/>
  </w:num>
  <w:num w:numId="73" w16cid:durableId="1724405018">
    <w:abstractNumId w:val="105"/>
  </w:num>
  <w:num w:numId="74" w16cid:durableId="1608926029">
    <w:abstractNumId w:val="60"/>
  </w:num>
  <w:num w:numId="75" w16cid:durableId="1277757718">
    <w:abstractNumId w:val="82"/>
  </w:num>
  <w:num w:numId="76" w16cid:durableId="592402223">
    <w:abstractNumId w:val="171"/>
  </w:num>
  <w:num w:numId="77" w16cid:durableId="198322834">
    <w:abstractNumId w:val="73"/>
  </w:num>
  <w:num w:numId="78" w16cid:durableId="646128789">
    <w:abstractNumId w:val="79"/>
  </w:num>
  <w:num w:numId="79" w16cid:durableId="1082215531">
    <w:abstractNumId w:val="126"/>
  </w:num>
  <w:num w:numId="80" w16cid:durableId="280770582">
    <w:abstractNumId w:val="196"/>
  </w:num>
  <w:num w:numId="81" w16cid:durableId="1702703536">
    <w:abstractNumId w:val="70"/>
  </w:num>
  <w:num w:numId="82" w16cid:durableId="1208029827">
    <w:abstractNumId w:val="147"/>
  </w:num>
  <w:num w:numId="83" w16cid:durableId="1601334561">
    <w:abstractNumId w:val="159"/>
  </w:num>
  <w:num w:numId="84" w16cid:durableId="232853505">
    <w:abstractNumId w:val="129"/>
  </w:num>
  <w:num w:numId="85" w16cid:durableId="1851407240">
    <w:abstractNumId w:val="67"/>
  </w:num>
  <w:num w:numId="86" w16cid:durableId="1449088223">
    <w:abstractNumId w:val="54"/>
  </w:num>
  <w:num w:numId="87" w16cid:durableId="2086494211">
    <w:abstractNumId w:val="47"/>
  </w:num>
  <w:num w:numId="88" w16cid:durableId="1066999784">
    <w:abstractNumId w:val="176"/>
  </w:num>
  <w:num w:numId="89" w16cid:durableId="1526748596">
    <w:abstractNumId w:val="146"/>
  </w:num>
  <w:num w:numId="90" w16cid:durableId="515582009">
    <w:abstractNumId w:val="110"/>
  </w:num>
  <w:num w:numId="91" w16cid:durableId="1535120282">
    <w:abstractNumId w:val="15"/>
  </w:num>
  <w:num w:numId="92" w16cid:durableId="957639500">
    <w:abstractNumId w:val="148"/>
  </w:num>
  <w:num w:numId="93" w16cid:durableId="1469277434">
    <w:abstractNumId w:val="52"/>
  </w:num>
  <w:num w:numId="94" w16cid:durableId="562106651">
    <w:abstractNumId w:val="0"/>
  </w:num>
  <w:num w:numId="95" w16cid:durableId="402064191">
    <w:abstractNumId w:val="104"/>
  </w:num>
  <w:num w:numId="96" w16cid:durableId="1704476554">
    <w:abstractNumId w:val="102"/>
  </w:num>
  <w:num w:numId="97" w16cid:durableId="250165693">
    <w:abstractNumId w:val="112"/>
  </w:num>
  <w:num w:numId="98" w16cid:durableId="155650520">
    <w:abstractNumId w:val="203"/>
  </w:num>
  <w:num w:numId="99" w16cid:durableId="107091475">
    <w:abstractNumId w:val="61"/>
  </w:num>
  <w:num w:numId="100" w16cid:durableId="1613977803">
    <w:abstractNumId w:val="1"/>
  </w:num>
  <w:num w:numId="101" w16cid:durableId="1993874104">
    <w:abstractNumId w:val="186"/>
  </w:num>
  <w:num w:numId="102" w16cid:durableId="1116749458">
    <w:abstractNumId w:val="178"/>
  </w:num>
  <w:num w:numId="103" w16cid:durableId="577136796">
    <w:abstractNumId w:val="198"/>
  </w:num>
  <w:num w:numId="104" w16cid:durableId="1508909432">
    <w:abstractNumId w:val="86"/>
  </w:num>
  <w:num w:numId="105" w16cid:durableId="412162693">
    <w:abstractNumId w:val="11"/>
  </w:num>
  <w:num w:numId="106" w16cid:durableId="719473187">
    <w:abstractNumId w:val="115"/>
  </w:num>
  <w:num w:numId="107" w16cid:durableId="1172254900">
    <w:abstractNumId w:val="164"/>
  </w:num>
  <w:num w:numId="108" w16cid:durableId="236675735">
    <w:abstractNumId w:val="162"/>
  </w:num>
  <w:num w:numId="109" w16cid:durableId="255945498">
    <w:abstractNumId w:val="51"/>
  </w:num>
  <w:num w:numId="110" w16cid:durableId="783614036">
    <w:abstractNumId w:val="5"/>
  </w:num>
  <w:num w:numId="111" w16cid:durableId="1452631727">
    <w:abstractNumId w:val="123"/>
  </w:num>
  <w:num w:numId="112" w16cid:durableId="1175610743">
    <w:abstractNumId w:val="130"/>
  </w:num>
  <w:num w:numId="113" w16cid:durableId="1255087849">
    <w:abstractNumId w:val="144"/>
  </w:num>
  <w:num w:numId="114" w16cid:durableId="1653873007">
    <w:abstractNumId w:val="75"/>
  </w:num>
  <w:num w:numId="115" w16cid:durableId="476605431">
    <w:abstractNumId w:val="24"/>
  </w:num>
  <w:num w:numId="116" w16cid:durableId="1513060830">
    <w:abstractNumId w:val="154"/>
  </w:num>
  <w:num w:numId="117" w16cid:durableId="1484544812">
    <w:abstractNumId w:val="114"/>
  </w:num>
  <w:num w:numId="118" w16cid:durableId="301816291">
    <w:abstractNumId w:val="32"/>
  </w:num>
  <w:num w:numId="119" w16cid:durableId="1846046007">
    <w:abstractNumId w:val="19"/>
  </w:num>
  <w:num w:numId="120" w16cid:durableId="655456008">
    <w:abstractNumId w:val="125"/>
  </w:num>
  <w:num w:numId="121" w16cid:durableId="1628589521">
    <w:abstractNumId w:val="158"/>
  </w:num>
  <w:num w:numId="122" w16cid:durableId="586157386">
    <w:abstractNumId w:val="124"/>
  </w:num>
  <w:num w:numId="123" w16cid:durableId="1872448750">
    <w:abstractNumId w:val="48"/>
  </w:num>
  <w:num w:numId="124" w16cid:durableId="636104564">
    <w:abstractNumId w:val="89"/>
  </w:num>
  <w:num w:numId="125" w16cid:durableId="779762007">
    <w:abstractNumId w:val="6"/>
  </w:num>
  <w:num w:numId="126" w16cid:durableId="1401825052">
    <w:abstractNumId w:val="152"/>
  </w:num>
  <w:num w:numId="127" w16cid:durableId="57093089">
    <w:abstractNumId w:val="167"/>
  </w:num>
  <w:num w:numId="128" w16cid:durableId="1814133837">
    <w:abstractNumId w:val="78"/>
  </w:num>
  <w:num w:numId="129" w16cid:durableId="619842282">
    <w:abstractNumId w:val="183"/>
  </w:num>
  <w:num w:numId="130" w16cid:durableId="1013848813">
    <w:abstractNumId w:val="153"/>
  </w:num>
  <w:num w:numId="131" w16cid:durableId="1266693336">
    <w:abstractNumId w:val="55"/>
  </w:num>
  <w:num w:numId="132" w16cid:durableId="1925382636">
    <w:abstractNumId w:val="95"/>
  </w:num>
  <w:num w:numId="133" w16cid:durableId="948925948">
    <w:abstractNumId w:val="9"/>
  </w:num>
  <w:num w:numId="134" w16cid:durableId="729157137">
    <w:abstractNumId w:val="100"/>
  </w:num>
  <w:num w:numId="135" w16cid:durableId="839539085">
    <w:abstractNumId w:val="106"/>
  </w:num>
  <w:num w:numId="136" w16cid:durableId="1462846897">
    <w:abstractNumId w:val="59"/>
  </w:num>
  <w:num w:numId="137" w16cid:durableId="191656217">
    <w:abstractNumId w:val="142"/>
  </w:num>
  <w:num w:numId="138" w16cid:durableId="1443185102">
    <w:abstractNumId w:val="155"/>
  </w:num>
  <w:num w:numId="139" w16cid:durableId="178274032">
    <w:abstractNumId w:val="91"/>
  </w:num>
  <w:num w:numId="140" w16cid:durableId="990711678">
    <w:abstractNumId w:val="138"/>
  </w:num>
  <w:num w:numId="141" w16cid:durableId="155192725">
    <w:abstractNumId w:val="143"/>
  </w:num>
  <w:num w:numId="142" w16cid:durableId="322585455">
    <w:abstractNumId w:val="92"/>
  </w:num>
  <w:num w:numId="143" w16cid:durableId="38092115">
    <w:abstractNumId w:val="118"/>
  </w:num>
  <w:num w:numId="144" w16cid:durableId="249124488">
    <w:abstractNumId w:val="8"/>
  </w:num>
  <w:num w:numId="145" w16cid:durableId="711808677">
    <w:abstractNumId w:val="85"/>
  </w:num>
  <w:num w:numId="146" w16cid:durableId="1700742671">
    <w:abstractNumId w:val="93"/>
  </w:num>
  <w:num w:numId="147" w16cid:durableId="12536739">
    <w:abstractNumId w:val="149"/>
  </w:num>
  <w:num w:numId="148" w16cid:durableId="813107410">
    <w:abstractNumId w:val="66"/>
  </w:num>
  <w:num w:numId="149" w16cid:durableId="1314873931">
    <w:abstractNumId w:val="40"/>
  </w:num>
  <w:num w:numId="150" w16cid:durableId="2109621409">
    <w:abstractNumId w:val="74"/>
  </w:num>
  <w:num w:numId="151" w16cid:durableId="69233802">
    <w:abstractNumId w:val="157"/>
  </w:num>
  <w:num w:numId="152" w16cid:durableId="1812988099">
    <w:abstractNumId w:val="76"/>
  </w:num>
  <w:num w:numId="153" w16cid:durableId="473572672">
    <w:abstractNumId w:val="13"/>
  </w:num>
  <w:num w:numId="154" w16cid:durableId="1144544812">
    <w:abstractNumId w:val="194"/>
  </w:num>
  <w:num w:numId="155" w16cid:durableId="1587348686">
    <w:abstractNumId w:val="23"/>
  </w:num>
  <w:num w:numId="156" w16cid:durableId="480462233">
    <w:abstractNumId w:val="72"/>
  </w:num>
  <w:num w:numId="157" w16cid:durableId="985934422">
    <w:abstractNumId w:val="69"/>
  </w:num>
  <w:num w:numId="158" w16cid:durableId="517433189">
    <w:abstractNumId w:val="137"/>
  </w:num>
  <w:num w:numId="159" w16cid:durableId="411853758">
    <w:abstractNumId w:val="168"/>
  </w:num>
  <w:num w:numId="160" w16cid:durableId="481511519">
    <w:abstractNumId w:val="103"/>
  </w:num>
  <w:num w:numId="161" w16cid:durableId="122618673">
    <w:abstractNumId w:val="29"/>
  </w:num>
  <w:num w:numId="162" w16cid:durableId="583613165">
    <w:abstractNumId w:val="199"/>
  </w:num>
  <w:num w:numId="163" w16cid:durableId="910457676">
    <w:abstractNumId w:val="65"/>
  </w:num>
  <w:num w:numId="164" w16cid:durableId="799499295">
    <w:abstractNumId w:val="16"/>
  </w:num>
  <w:num w:numId="165" w16cid:durableId="111438239">
    <w:abstractNumId w:val="197"/>
  </w:num>
  <w:num w:numId="166" w16cid:durableId="1095783489">
    <w:abstractNumId w:val="172"/>
  </w:num>
  <w:num w:numId="167" w16cid:durableId="2067561199">
    <w:abstractNumId w:val="204"/>
  </w:num>
  <w:num w:numId="168" w16cid:durableId="1794399065">
    <w:abstractNumId w:val="38"/>
  </w:num>
  <w:num w:numId="169" w16cid:durableId="1088111508">
    <w:abstractNumId w:val="53"/>
  </w:num>
  <w:num w:numId="170" w16cid:durableId="1199470875">
    <w:abstractNumId w:val="131"/>
  </w:num>
  <w:num w:numId="171" w16cid:durableId="16857885">
    <w:abstractNumId w:val="10"/>
  </w:num>
  <w:num w:numId="172" w16cid:durableId="603655825">
    <w:abstractNumId w:val="165"/>
  </w:num>
  <w:num w:numId="173" w16cid:durableId="1476021736">
    <w:abstractNumId w:val="20"/>
  </w:num>
  <w:num w:numId="174" w16cid:durableId="379407021">
    <w:abstractNumId w:val="128"/>
  </w:num>
  <w:num w:numId="175" w16cid:durableId="788664374">
    <w:abstractNumId w:val="14"/>
  </w:num>
  <w:num w:numId="176" w16cid:durableId="1947811936">
    <w:abstractNumId w:val="134"/>
  </w:num>
  <w:num w:numId="177" w16cid:durableId="486630913">
    <w:abstractNumId w:val="68"/>
  </w:num>
  <w:num w:numId="178" w16cid:durableId="976880113">
    <w:abstractNumId w:val="101"/>
  </w:num>
  <w:num w:numId="179" w16cid:durableId="928193560">
    <w:abstractNumId w:val="132"/>
  </w:num>
  <w:num w:numId="180" w16cid:durableId="1533763823">
    <w:abstractNumId w:val="181"/>
  </w:num>
  <w:num w:numId="181" w16cid:durableId="1874227960">
    <w:abstractNumId w:val="182"/>
  </w:num>
  <w:num w:numId="182" w16cid:durableId="1375690708">
    <w:abstractNumId w:val="179"/>
  </w:num>
  <w:num w:numId="183" w16cid:durableId="951207809">
    <w:abstractNumId w:val="35"/>
  </w:num>
  <w:num w:numId="184" w16cid:durableId="1429424738">
    <w:abstractNumId w:val="62"/>
  </w:num>
  <w:num w:numId="185" w16cid:durableId="569539215">
    <w:abstractNumId w:val="145"/>
  </w:num>
  <w:num w:numId="186" w16cid:durableId="52895352">
    <w:abstractNumId w:val="22"/>
  </w:num>
  <w:num w:numId="187" w16cid:durableId="1834682655">
    <w:abstractNumId w:val="39"/>
  </w:num>
  <w:num w:numId="188" w16cid:durableId="743603713">
    <w:abstractNumId w:val="177"/>
  </w:num>
  <w:num w:numId="189" w16cid:durableId="822086160">
    <w:abstractNumId w:val="4"/>
  </w:num>
  <w:num w:numId="190" w16cid:durableId="1468089256">
    <w:abstractNumId w:val="46"/>
  </w:num>
  <w:num w:numId="191" w16cid:durableId="75905028">
    <w:abstractNumId w:val="98"/>
  </w:num>
  <w:num w:numId="192" w16cid:durableId="925846299">
    <w:abstractNumId w:val="174"/>
  </w:num>
  <w:num w:numId="193" w16cid:durableId="745612253">
    <w:abstractNumId w:val="42"/>
  </w:num>
  <w:num w:numId="194" w16cid:durableId="845633625">
    <w:abstractNumId w:val="122"/>
  </w:num>
  <w:num w:numId="195" w16cid:durableId="1539853657">
    <w:abstractNumId w:val="50"/>
  </w:num>
  <w:num w:numId="196" w16cid:durableId="1436363440">
    <w:abstractNumId w:val="140"/>
  </w:num>
  <w:num w:numId="197" w16cid:durableId="260376650">
    <w:abstractNumId w:val="33"/>
  </w:num>
  <w:num w:numId="198" w16cid:durableId="197281359">
    <w:abstractNumId w:val="26"/>
  </w:num>
  <w:num w:numId="199" w16cid:durableId="358047522">
    <w:abstractNumId w:val="180"/>
  </w:num>
  <w:num w:numId="200" w16cid:durableId="1260405200">
    <w:abstractNumId w:val="189"/>
  </w:num>
  <w:num w:numId="201" w16cid:durableId="850681730">
    <w:abstractNumId w:val="139"/>
  </w:num>
  <w:num w:numId="202" w16cid:durableId="669453482">
    <w:abstractNumId w:val="185"/>
  </w:num>
  <w:num w:numId="203" w16cid:durableId="1986931466">
    <w:abstractNumId w:val="150"/>
  </w:num>
  <w:num w:numId="204" w16cid:durableId="1974943797">
    <w:abstractNumId w:val="193"/>
  </w:num>
  <w:num w:numId="205" w16cid:durableId="638850190">
    <w:abstractNumId w:val="1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40507"/>
    <w:rsid w:val="0004265F"/>
    <w:rsid w:val="000A11E2"/>
    <w:rsid w:val="000C539C"/>
    <w:rsid w:val="00121E37"/>
    <w:rsid w:val="001B6123"/>
    <w:rsid w:val="001F2777"/>
    <w:rsid w:val="0021149E"/>
    <w:rsid w:val="002B687B"/>
    <w:rsid w:val="002C1434"/>
    <w:rsid w:val="002D5CCE"/>
    <w:rsid w:val="003070FD"/>
    <w:rsid w:val="00382DA7"/>
    <w:rsid w:val="003B1F5B"/>
    <w:rsid w:val="004109AB"/>
    <w:rsid w:val="00442D82"/>
    <w:rsid w:val="00462DD4"/>
    <w:rsid w:val="004733DF"/>
    <w:rsid w:val="004A1059"/>
    <w:rsid w:val="004D7B46"/>
    <w:rsid w:val="00535FC3"/>
    <w:rsid w:val="005740C3"/>
    <w:rsid w:val="00600245"/>
    <w:rsid w:val="006356D7"/>
    <w:rsid w:val="00663A91"/>
    <w:rsid w:val="00664714"/>
    <w:rsid w:val="00674A68"/>
    <w:rsid w:val="006A32D2"/>
    <w:rsid w:val="006B29B8"/>
    <w:rsid w:val="006C0B14"/>
    <w:rsid w:val="006E276A"/>
    <w:rsid w:val="00724C5C"/>
    <w:rsid w:val="007508BC"/>
    <w:rsid w:val="00784B1F"/>
    <w:rsid w:val="007A5B18"/>
    <w:rsid w:val="007A676D"/>
    <w:rsid w:val="007C3AB8"/>
    <w:rsid w:val="007D483E"/>
    <w:rsid w:val="007E5385"/>
    <w:rsid w:val="007F018E"/>
    <w:rsid w:val="0080749F"/>
    <w:rsid w:val="0080780C"/>
    <w:rsid w:val="008975A2"/>
    <w:rsid w:val="008D4D0F"/>
    <w:rsid w:val="008E0C8E"/>
    <w:rsid w:val="0097589A"/>
    <w:rsid w:val="00991DAD"/>
    <w:rsid w:val="009E5A1A"/>
    <w:rsid w:val="00A01072"/>
    <w:rsid w:val="00A06964"/>
    <w:rsid w:val="00A13004"/>
    <w:rsid w:val="00A34B87"/>
    <w:rsid w:val="00A62DD4"/>
    <w:rsid w:val="00A726B3"/>
    <w:rsid w:val="00A77609"/>
    <w:rsid w:val="00A91E0F"/>
    <w:rsid w:val="00AE5998"/>
    <w:rsid w:val="00AF5E3F"/>
    <w:rsid w:val="00B11D08"/>
    <w:rsid w:val="00B456E5"/>
    <w:rsid w:val="00B7769E"/>
    <w:rsid w:val="00BD2CEA"/>
    <w:rsid w:val="00C275A6"/>
    <w:rsid w:val="00C83FAE"/>
    <w:rsid w:val="00CC6B96"/>
    <w:rsid w:val="00CC6BFE"/>
    <w:rsid w:val="00D3396C"/>
    <w:rsid w:val="00D60D5C"/>
    <w:rsid w:val="00DD4A70"/>
    <w:rsid w:val="00DE5990"/>
    <w:rsid w:val="00E1788D"/>
    <w:rsid w:val="00E20B02"/>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DEA3B492-B173-44AD-BD1F-054C1F8D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vpb.mcu.es/fototeca/es/micrositios/inicio.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1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Cuaderno-digital-REA15-Literatura-entre-costuras</Template>
  <TotalTime>14</TotalTime>
  <Pages>9</Pages>
  <Words>2391</Words>
  <Characters>13154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3</cp:revision>
  <dcterms:created xsi:type="dcterms:W3CDTF">2025-02-06T12:34:00Z</dcterms:created>
  <dcterms:modified xsi:type="dcterms:W3CDTF">2025-02-06T12:47:00Z</dcterms:modified>
</cp:coreProperties>
</file>